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7CD5D" w14:textId="77777777" w:rsidR="007660FB" w:rsidRPr="00B845A8" w:rsidRDefault="00E850E9">
      <w:pPr>
        <w:spacing w:line="276" w:lineRule="auto"/>
        <w:jc w:val="both"/>
        <w:rPr>
          <w:b/>
        </w:rPr>
      </w:pPr>
      <w:r w:rsidRPr="00B845A8">
        <w:rPr>
          <w:b/>
        </w:rPr>
        <w:t>CosmeticBusiness</w:t>
      </w:r>
    </w:p>
    <w:p w14:paraId="2EEE4386" w14:textId="49A39090" w:rsidR="007660FB" w:rsidRPr="00B845A8" w:rsidRDefault="000911DC">
      <w:pPr>
        <w:spacing w:line="276" w:lineRule="auto"/>
        <w:jc w:val="both"/>
        <w:rPr>
          <w:b/>
        </w:rPr>
      </w:pPr>
      <w:bookmarkStart w:id="0" w:name="_Hlk168986900"/>
      <w:r w:rsidRPr="00B845A8">
        <w:rPr>
          <w:b/>
        </w:rPr>
        <w:t>I</w:t>
      </w:r>
      <w:r w:rsidRPr="000163F0">
        <w:rPr>
          <w:b/>
        </w:rPr>
        <w:t xml:space="preserve">nternationale Zuliefermesse </w:t>
      </w:r>
      <w:r w:rsidR="00704A98">
        <w:rPr>
          <w:b/>
        </w:rPr>
        <w:t xml:space="preserve">für </w:t>
      </w:r>
      <w:r w:rsidR="0067316A">
        <w:rPr>
          <w:b/>
        </w:rPr>
        <w:t xml:space="preserve">die </w:t>
      </w:r>
      <w:r w:rsidR="0067316A" w:rsidRPr="000163F0">
        <w:rPr>
          <w:b/>
        </w:rPr>
        <w:t>Kosmetikindustrie</w:t>
      </w:r>
    </w:p>
    <w:bookmarkEnd w:id="0"/>
    <w:p w14:paraId="05A14440" w14:textId="67F92B4B" w:rsidR="007660FB" w:rsidRPr="00266444" w:rsidRDefault="002E28AF">
      <w:pPr>
        <w:spacing w:line="276" w:lineRule="auto"/>
        <w:jc w:val="both"/>
        <w:rPr>
          <w:b/>
        </w:rPr>
      </w:pPr>
      <w:r w:rsidRPr="00B845A8">
        <w:rPr>
          <w:b/>
        </w:rPr>
        <w:t>0</w:t>
      </w:r>
      <w:r w:rsidR="0050721A">
        <w:rPr>
          <w:b/>
        </w:rPr>
        <w:t>4</w:t>
      </w:r>
      <w:r w:rsidR="00E850E9" w:rsidRPr="00B845A8">
        <w:rPr>
          <w:b/>
        </w:rPr>
        <w:t xml:space="preserve">. bis </w:t>
      </w:r>
      <w:r w:rsidRPr="00B845A8">
        <w:rPr>
          <w:b/>
        </w:rPr>
        <w:t>0</w:t>
      </w:r>
      <w:r w:rsidR="0050721A">
        <w:rPr>
          <w:b/>
        </w:rPr>
        <w:t>5</w:t>
      </w:r>
      <w:r w:rsidR="00E850E9" w:rsidRPr="0054662C">
        <w:rPr>
          <w:b/>
        </w:rPr>
        <w:t xml:space="preserve">. </w:t>
      </w:r>
      <w:r w:rsidR="00E850E9" w:rsidRPr="00266444">
        <w:rPr>
          <w:b/>
        </w:rPr>
        <w:t>Juni 202</w:t>
      </w:r>
      <w:r w:rsidR="0050721A">
        <w:rPr>
          <w:b/>
        </w:rPr>
        <w:t>5</w:t>
      </w:r>
    </w:p>
    <w:p w14:paraId="16C3F331" w14:textId="3639299B" w:rsidR="007660FB" w:rsidRDefault="00E850E9">
      <w:pPr>
        <w:spacing w:before="240" w:line="276" w:lineRule="auto"/>
        <w:jc w:val="both"/>
      </w:pPr>
      <w:r w:rsidRPr="00127F08">
        <w:t xml:space="preserve">Leipzig, </w:t>
      </w:r>
      <w:r w:rsidR="00200ADA">
        <w:t>10</w:t>
      </w:r>
      <w:r w:rsidR="0050721A" w:rsidRPr="00127F08">
        <w:t xml:space="preserve">. </w:t>
      </w:r>
      <w:r w:rsidR="009F5557" w:rsidRPr="00127F08">
        <w:t>April</w:t>
      </w:r>
      <w:r w:rsidR="00A13036" w:rsidRPr="00127F08">
        <w:t xml:space="preserve"> </w:t>
      </w:r>
      <w:r w:rsidR="002E28AF" w:rsidRPr="00127F08">
        <w:t>202</w:t>
      </w:r>
      <w:r w:rsidR="0050721A" w:rsidRPr="00127F08">
        <w:t>5</w:t>
      </w:r>
    </w:p>
    <w:p w14:paraId="0FDF5AA9" w14:textId="550612B0" w:rsidR="009F5557" w:rsidRPr="009F5557" w:rsidRDefault="009F5557" w:rsidP="009F5557">
      <w:pPr>
        <w:spacing w:before="100" w:beforeAutospacing="1" w:after="100" w:afterAutospacing="1"/>
        <w:rPr>
          <w:b/>
          <w:sz w:val="28"/>
          <w:szCs w:val="28"/>
        </w:rPr>
      </w:pPr>
      <w:bookmarkStart w:id="1" w:name="_Hlk189489043"/>
      <w:bookmarkStart w:id="2" w:name="_Hlk163826484"/>
      <w:r w:rsidRPr="009F5557">
        <w:rPr>
          <w:b/>
          <w:sz w:val="28"/>
          <w:szCs w:val="28"/>
        </w:rPr>
        <w:t>CosmeticBusiness 2025</w:t>
      </w:r>
      <w:r w:rsidR="009D597E">
        <w:rPr>
          <w:b/>
          <w:sz w:val="28"/>
          <w:szCs w:val="28"/>
        </w:rPr>
        <w:t>: Programm setzt Impulse für morgen</w:t>
      </w:r>
    </w:p>
    <w:bookmarkEnd w:id="1"/>
    <w:bookmarkEnd w:id="2"/>
    <w:p w14:paraId="34932042" w14:textId="46AD026F" w:rsidR="009F5557" w:rsidRPr="009F5557" w:rsidRDefault="009F3A9E" w:rsidP="009F5557">
      <w:pPr>
        <w:jc w:val="both"/>
        <w:rPr>
          <w:b/>
        </w:rPr>
      </w:pPr>
      <w:r w:rsidRPr="0072164C">
        <w:rPr>
          <w:b/>
        </w:rPr>
        <w:t>Die Kosmetikindustrie steht vor entscheidenden Fragen: neue Regulierungen, verändertes Konsumentenverhalten und steigender Innovationsdruck. Die CosmeticBusiness 2025 greift diese Herausforderungen auf und bietet vom 4. bis 5. Juni im MOC München ein vielfältiges Fachprogramm</w:t>
      </w:r>
      <w:r w:rsidR="009D597E" w:rsidRPr="0072164C">
        <w:rPr>
          <w:b/>
        </w:rPr>
        <w:t xml:space="preserve">. </w:t>
      </w:r>
      <w:r w:rsidR="009F5557" w:rsidRPr="0072164C">
        <w:rPr>
          <w:b/>
        </w:rPr>
        <w:t xml:space="preserve">Antworten </w:t>
      </w:r>
      <w:proofErr w:type="gramStart"/>
      <w:r w:rsidR="00860B5F" w:rsidRPr="0072164C">
        <w:rPr>
          <w:b/>
        </w:rPr>
        <w:t>auf drängende</w:t>
      </w:r>
      <w:proofErr w:type="gramEnd"/>
      <w:r w:rsidR="009F5557" w:rsidRPr="0072164C">
        <w:rPr>
          <w:b/>
        </w:rPr>
        <w:t xml:space="preserve"> Fragen liefern </w:t>
      </w:r>
      <w:r w:rsidR="009D597E" w:rsidRPr="0072164C">
        <w:rPr>
          <w:b/>
        </w:rPr>
        <w:t>Keynote Speaker</w:t>
      </w:r>
      <w:r w:rsidR="009F5557" w:rsidRPr="0072164C">
        <w:rPr>
          <w:b/>
        </w:rPr>
        <w:t xml:space="preserve"> wie Caroline Kroll von </w:t>
      </w:r>
      <w:proofErr w:type="spellStart"/>
      <w:r w:rsidR="009F5557" w:rsidRPr="0072164C">
        <w:rPr>
          <w:b/>
        </w:rPr>
        <w:t>Nø</w:t>
      </w:r>
      <w:proofErr w:type="spellEnd"/>
      <w:r w:rsidR="009F5557" w:rsidRPr="009F5557">
        <w:rPr>
          <w:b/>
        </w:rPr>
        <w:t xml:space="preserve"> Cosmetics oder</w:t>
      </w:r>
      <w:r w:rsidR="009D597E">
        <w:rPr>
          <w:b/>
        </w:rPr>
        <w:t xml:space="preserve"> der Generationen-Experte</w:t>
      </w:r>
      <w:r w:rsidR="009F5557" w:rsidRPr="009F5557">
        <w:rPr>
          <w:b/>
        </w:rPr>
        <w:t xml:space="preserve"> Felix Behm. Für noch mehr Inspiration sorgen zudem zahlreiche Start-up Impulsvorträge und SPOTLIGHT Präsentationen auf der Bühne in der INNOVATION CORNER in Halle 4. </w:t>
      </w:r>
    </w:p>
    <w:p w14:paraId="1046890B" w14:textId="77777777" w:rsidR="009F5557" w:rsidRPr="009F5557" w:rsidRDefault="009F5557" w:rsidP="009F5557">
      <w:pPr>
        <w:jc w:val="both"/>
        <w:rPr>
          <w:b/>
        </w:rPr>
      </w:pPr>
    </w:p>
    <w:p w14:paraId="0B49665C" w14:textId="6BBEB87A" w:rsidR="009F5557" w:rsidRPr="009F5557" w:rsidRDefault="009F5557" w:rsidP="009F3A9E">
      <w:pPr>
        <w:jc w:val="both"/>
        <w:rPr>
          <w:rFonts w:eastAsia="Times New Roman"/>
        </w:rPr>
      </w:pPr>
      <w:r w:rsidRPr="009F5557">
        <w:rPr>
          <w:rFonts w:eastAsia="Times New Roman"/>
        </w:rPr>
        <w:t xml:space="preserve">Von hochkarätig besetzten Panel Talks über </w:t>
      </w:r>
      <w:proofErr w:type="spellStart"/>
      <w:r w:rsidRPr="009F5557">
        <w:rPr>
          <w:rFonts w:eastAsia="Times New Roman"/>
        </w:rPr>
        <w:t>Keynote</w:t>
      </w:r>
      <w:r w:rsidR="009F3A9E">
        <w:rPr>
          <w:rFonts w:eastAsia="Times New Roman"/>
        </w:rPr>
        <w:t>s</w:t>
      </w:r>
      <w:proofErr w:type="spellEnd"/>
      <w:r w:rsidR="009F3A9E">
        <w:rPr>
          <w:rFonts w:eastAsia="Times New Roman"/>
        </w:rPr>
        <w:t xml:space="preserve"> </w:t>
      </w:r>
      <w:r w:rsidRPr="009F5557">
        <w:rPr>
          <w:rFonts w:eastAsia="Times New Roman"/>
        </w:rPr>
        <w:t xml:space="preserve">bis hin zu Impulsvorträgen: </w:t>
      </w:r>
      <w:r w:rsidRPr="009F5557">
        <w:t xml:space="preserve">Die Jubiläumsausgabe der </w:t>
      </w:r>
      <w:r w:rsidRPr="009F5557">
        <w:rPr>
          <w:rFonts w:eastAsia="Times New Roman"/>
        </w:rPr>
        <w:t>internationalen Zuliefermesse für die Kosmetikindustrie bietet ein vollgepacktes zweitägiges Programm. Liegt der Fokus am ersten Messetag, den 4. Juni, auf den Bereichen Formulierung und Herstellung so konzentrieren sich die Themen am 5. Juni auf Verpackung</w:t>
      </w:r>
      <w:r w:rsidR="009F3A9E">
        <w:rPr>
          <w:rFonts w:eastAsia="Times New Roman"/>
        </w:rPr>
        <w:t>slösungen</w:t>
      </w:r>
      <w:r w:rsidRPr="009F5557">
        <w:rPr>
          <w:rFonts w:eastAsia="Times New Roman"/>
        </w:rPr>
        <w:t xml:space="preserve">. </w:t>
      </w:r>
    </w:p>
    <w:p w14:paraId="11E1D2D4" w14:textId="77777777" w:rsidR="009F5557" w:rsidRPr="009F5557" w:rsidRDefault="009F5557" w:rsidP="009F3A9E">
      <w:pPr>
        <w:jc w:val="both"/>
        <w:rPr>
          <w:rFonts w:eastAsia="Times New Roman"/>
        </w:rPr>
      </w:pPr>
    </w:p>
    <w:p w14:paraId="19E89DDB" w14:textId="1F61B708" w:rsidR="009F5557" w:rsidRPr="009F5557" w:rsidRDefault="009F5557" w:rsidP="009F3A9E">
      <w:pPr>
        <w:jc w:val="both"/>
        <w:rPr>
          <w:rFonts w:eastAsia="Times New Roman"/>
          <w:b/>
        </w:rPr>
      </w:pPr>
      <w:r w:rsidRPr="009F5557">
        <w:rPr>
          <w:rFonts w:eastAsia="Times New Roman"/>
          <w:b/>
        </w:rPr>
        <w:t>Tag 1 mit Fokus auf Formulierung &amp; Herstellung</w:t>
      </w:r>
    </w:p>
    <w:p w14:paraId="02B7613C" w14:textId="77777777" w:rsidR="009F5557" w:rsidRPr="009F5557" w:rsidRDefault="009F5557" w:rsidP="009F3A9E">
      <w:pPr>
        <w:jc w:val="both"/>
        <w:rPr>
          <w:rFonts w:eastAsia="Times New Roman"/>
          <w:b/>
        </w:rPr>
      </w:pPr>
    </w:p>
    <w:p w14:paraId="0BFCAA83" w14:textId="3363D57E" w:rsidR="009F5557" w:rsidRDefault="009F5557" w:rsidP="009F3A9E">
      <w:pPr>
        <w:jc w:val="both"/>
      </w:pPr>
      <w:r w:rsidRPr="009F5557">
        <w:t xml:space="preserve">Caroline Kroll, Gründerin von </w:t>
      </w:r>
      <w:proofErr w:type="spellStart"/>
      <w:r w:rsidRPr="009F5557">
        <w:rPr>
          <w:b/>
        </w:rPr>
        <w:t>Nø</w:t>
      </w:r>
      <w:proofErr w:type="spellEnd"/>
      <w:r w:rsidRPr="009F5557">
        <w:rPr>
          <w:b/>
        </w:rPr>
        <w:t xml:space="preserve"> Cosmetics</w:t>
      </w:r>
      <w:r w:rsidRPr="009F5557">
        <w:t xml:space="preserve">, teilt in ihrer Keynote </w:t>
      </w:r>
      <w:r w:rsidRPr="009F5557">
        <w:rPr>
          <w:i/>
        </w:rPr>
        <w:t>„Wie Kosmetikmarken echten Impact schaffen – und warum es Zeit für ein Umdenken ist“</w:t>
      </w:r>
      <w:r w:rsidRPr="009F5557">
        <w:t xml:space="preserve"> ihre Erfahrungen und ihr Erfolgsgeheimnis. Mit nur 22 Jahren brachte sie erschwingliche, wirkstoffbasierte Hautpflege in den deutschen Drogeriemarkt. Heute setzt </w:t>
      </w:r>
      <w:proofErr w:type="spellStart"/>
      <w:r w:rsidRPr="009F5557">
        <w:t>Nø</w:t>
      </w:r>
      <w:proofErr w:type="spellEnd"/>
      <w:r w:rsidRPr="009F5557">
        <w:t xml:space="preserve"> Cosmetics neue Maßstäbe in der Branche: Mit über 50 Millionen Euro Jahresumsatz und einer Präsenz in mehr als 6.600 Filialen im DACH-Raum gehört die Marke zu den stärksten Playern im Drogeriesegment. </w:t>
      </w:r>
    </w:p>
    <w:p w14:paraId="1802157F" w14:textId="77777777" w:rsidR="009F5557" w:rsidRPr="009F5557" w:rsidRDefault="009F5557" w:rsidP="009F3A9E">
      <w:pPr>
        <w:jc w:val="both"/>
      </w:pPr>
    </w:p>
    <w:p w14:paraId="77260FCB" w14:textId="2C6C3B99" w:rsidR="009F5557" w:rsidRPr="009F5557" w:rsidRDefault="009F5557" w:rsidP="009F3A9E">
      <w:pPr>
        <w:jc w:val="both"/>
      </w:pPr>
      <w:r w:rsidRPr="009F5557">
        <w:rPr>
          <w:rStyle w:val="Fett"/>
          <w:b w:val="0"/>
        </w:rPr>
        <w:t>Einen Ausblick auf den Markt für Natur- &amp; Biokosmetik gibt der</w:t>
      </w:r>
      <w:r w:rsidRPr="009F5557">
        <w:rPr>
          <w:rStyle w:val="Fett"/>
        </w:rPr>
        <w:t xml:space="preserve"> </w:t>
      </w:r>
      <w:proofErr w:type="spellStart"/>
      <w:r w:rsidRPr="009F5557">
        <w:rPr>
          <w:rStyle w:val="Fett"/>
        </w:rPr>
        <w:t>Ecovia</w:t>
      </w:r>
      <w:proofErr w:type="spellEnd"/>
      <w:r w:rsidRPr="009F5557">
        <w:rPr>
          <w:rStyle w:val="Fett"/>
        </w:rPr>
        <w:t xml:space="preserve"> Panel Talk</w:t>
      </w:r>
      <w:r w:rsidRPr="009F5557">
        <w:rPr>
          <w:rStyle w:val="Fett"/>
          <w:b w:val="0"/>
        </w:rPr>
        <w:t>.</w:t>
      </w:r>
      <w:r w:rsidRPr="009F5557">
        <w:t xml:space="preserve"> Branchenexpertinnen und Branchenexperten diskutieren über aktuelle Trends, wachstumsstarke Produktkategorien und die zukünftige Entwicklung in einem stagnierenden Markt. </w:t>
      </w:r>
    </w:p>
    <w:p w14:paraId="4F372EC7" w14:textId="77777777" w:rsidR="009F5557" w:rsidRPr="009F5557" w:rsidRDefault="009F5557" w:rsidP="009F3A9E">
      <w:pPr>
        <w:jc w:val="both"/>
      </w:pPr>
    </w:p>
    <w:p w14:paraId="0A38E565" w14:textId="390C2264" w:rsidR="009F5557" w:rsidRDefault="009F5557" w:rsidP="009F3A9E">
      <w:pPr>
        <w:jc w:val="both"/>
      </w:pPr>
      <w:r w:rsidRPr="009F5557">
        <w:t xml:space="preserve">Was bewegt Beauty-Konsumentinnen und Konsumenten in 2025? </w:t>
      </w:r>
      <w:r w:rsidRPr="009F5557">
        <w:rPr>
          <w:b/>
        </w:rPr>
        <w:t>Euromonitor</w:t>
      </w:r>
      <w:r w:rsidRPr="009F5557">
        <w:t xml:space="preserve"> gibt spannende Einblicke in die neuesten globalen Trends und zeigt anhand aktueller Umfragen und Fallstudien, wie Marken erfolgreich darauf reagieren können. </w:t>
      </w:r>
    </w:p>
    <w:p w14:paraId="21902EE5" w14:textId="77777777" w:rsidR="009F5557" w:rsidRPr="009F5557" w:rsidRDefault="009F5557" w:rsidP="009F3A9E">
      <w:pPr>
        <w:jc w:val="both"/>
      </w:pPr>
    </w:p>
    <w:p w14:paraId="43C516E7" w14:textId="30CF6ECC" w:rsidR="009F5557" w:rsidRDefault="009F5557" w:rsidP="009F3A9E">
      <w:pPr>
        <w:jc w:val="both"/>
      </w:pPr>
      <w:r w:rsidRPr="008538CB">
        <w:t xml:space="preserve">Auf der Bühne zeigen junge Player an beiden </w:t>
      </w:r>
      <w:r w:rsidRPr="00D31E0A">
        <w:t>Tagen ihre neuen Lösungen, die</w:t>
      </w:r>
      <w:r w:rsidRPr="00D31E0A">
        <w:rPr>
          <w:rFonts w:eastAsia="Times New Roman"/>
        </w:rPr>
        <w:t xml:space="preserve"> Kosmetikherstellern und Marken innovative Perspektiven</w:t>
      </w:r>
      <w:r w:rsidR="0072164C" w:rsidRPr="00D31E0A">
        <w:rPr>
          <w:rFonts w:eastAsia="Times New Roman"/>
        </w:rPr>
        <w:t xml:space="preserve"> für die Produktentwicklung</w:t>
      </w:r>
      <w:r w:rsidRPr="009F5557">
        <w:rPr>
          <w:rFonts w:eastAsia="Times New Roman"/>
        </w:rPr>
        <w:t xml:space="preserve"> eröffnen. Das Start-up </w:t>
      </w:r>
      <w:proofErr w:type="spellStart"/>
      <w:r w:rsidRPr="009F5557">
        <w:rPr>
          <w:rFonts w:eastAsia="Times New Roman"/>
          <w:b/>
          <w:bCs/>
        </w:rPr>
        <w:t>matrihealth</w:t>
      </w:r>
      <w:proofErr w:type="spellEnd"/>
      <w:r w:rsidRPr="009F5557">
        <w:rPr>
          <w:rFonts w:eastAsia="Times New Roman"/>
        </w:rPr>
        <w:t xml:space="preserve"> präsentiert eine revolutionäre Methode zur Gewinnung von hochreinem, wasserlöslichem Elastin, das nun auch für kosmetische und pflegende Anwendungen in großem Maßstab verfügbar ist. </w:t>
      </w:r>
      <w:proofErr w:type="spellStart"/>
      <w:r w:rsidRPr="009F5557">
        <w:rPr>
          <w:rFonts w:eastAsia="Times New Roman"/>
          <w:b/>
          <w:bCs/>
        </w:rPr>
        <w:t>Labtree</w:t>
      </w:r>
      <w:proofErr w:type="spellEnd"/>
      <w:r w:rsidRPr="009F5557">
        <w:rPr>
          <w:rFonts w:eastAsia="Times New Roman"/>
        </w:rPr>
        <w:t xml:space="preserve"> zeigt, wie </w:t>
      </w:r>
      <w:r w:rsidRPr="009F5557">
        <w:rPr>
          <w:rFonts w:eastAsia="Times New Roman"/>
        </w:rPr>
        <w:lastRenderedPageBreak/>
        <w:t xml:space="preserve">Marken mit digitalen Workflows </w:t>
      </w:r>
      <w:r w:rsidRPr="009F5557">
        <w:t xml:space="preserve">und datenbasierten Tools den Produktlaunch - von der Idee bis zur Umsetzung - um bis zu 50 Prozent verkürzen können. </w:t>
      </w:r>
    </w:p>
    <w:p w14:paraId="34F1BDD3" w14:textId="77777777" w:rsidR="009F5557" w:rsidRPr="009F5557" w:rsidRDefault="009F5557" w:rsidP="009F3A9E">
      <w:pPr>
        <w:jc w:val="both"/>
      </w:pPr>
    </w:p>
    <w:p w14:paraId="7B0C7322" w14:textId="6E9B867F" w:rsidR="009F5557" w:rsidRDefault="009F5557" w:rsidP="009F3A9E">
      <w:pPr>
        <w:jc w:val="both"/>
      </w:pPr>
      <w:r w:rsidRPr="009F5557">
        <w:t xml:space="preserve">Wie Unternehmen mit mehr Transparenz in der Kosmetik Vertrauen schaffen können, zeigt Prof. Freiherr vom </w:t>
      </w:r>
      <w:r w:rsidRPr="009F5557">
        <w:rPr>
          <w:b/>
        </w:rPr>
        <w:t>Fraunhofer Institut</w:t>
      </w:r>
      <w:r w:rsidRPr="009F5557">
        <w:t xml:space="preserve">. Sie </w:t>
      </w:r>
      <w:r w:rsidR="009F3A9E">
        <w:t>demonstriert</w:t>
      </w:r>
      <w:r w:rsidRPr="009F5557">
        <w:t xml:space="preserve">, wie sich psychophysiologische Effekte wissenschaftlich belegen lassen und warum das der Schlüssel zu mehr Glaubwürdigkeit und Markenerfolg ist. </w:t>
      </w:r>
    </w:p>
    <w:p w14:paraId="7CD115A1" w14:textId="77777777" w:rsidR="009F3A9E" w:rsidRPr="009F5557" w:rsidRDefault="009F3A9E" w:rsidP="009F3A9E">
      <w:pPr>
        <w:jc w:val="both"/>
      </w:pPr>
    </w:p>
    <w:p w14:paraId="27A9C9AD" w14:textId="7C37B699" w:rsidR="009F5557" w:rsidRDefault="009F5557" w:rsidP="009F3A9E">
      <w:pPr>
        <w:jc w:val="both"/>
        <w:outlineLvl w:val="2"/>
        <w:rPr>
          <w:rFonts w:eastAsia="Times New Roman"/>
          <w:b/>
          <w:bCs/>
        </w:rPr>
      </w:pPr>
      <w:r w:rsidRPr="009F5557">
        <w:rPr>
          <w:rFonts w:eastAsia="Times New Roman"/>
          <w:b/>
          <w:bCs/>
        </w:rPr>
        <w:t>Tag 2 im Zeichen nachhaltiger Verpackung</w:t>
      </w:r>
    </w:p>
    <w:p w14:paraId="00650831" w14:textId="77777777" w:rsidR="009F3A9E" w:rsidRPr="009F5557" w:rsidRDefault="009F3A9E" w:rsidP="009F3A9E">
      <w:pPr>
        <w:jc w:val="both"/>
        <w:outlineLvl w:val="2"/>
        <w:rPr>
          <w:rFonts w:eastAsia="Times New Roman"/>
          <w:b/>
          <w:bCs/>
        </w:rPr>
      </w:pPr>
    </w:p>
    <w:p w14:paraId="37AAC219" w14:textId="45929C85" w:rsidR="009F5557" w:rsidRDefault="009F5557" w:rsidP="009F3A9E">
      <w:pPr>
        <w:jc w:val="both"/>
      </w:pPr>
      <w:r w:rsidRPr="009F5557">
        <w:t xml:space="preserve">Der zweite Messetag steht ganz im Zeichen von nachhaltigen Verpackungslösungen und innovativen Materialien. Durch die neue EU-Verpackungsverordnung (PPWR) steht die Kosmetikindustrie vor großen Herausforderungen. </w:t>
      </w:r>
      <w:r w:rsidRPr="009F5557">
        <w:rPr>
          <w:rFonts w:eastAsia="Times New Roman"/>
        </w:rPr>
        <w:t xml:space="preserve">In einem </w:t>
      </w:r>
      <w:r w:rsidRPr="009F5557">
        <w:rPr>
          <w:rFonts w:eastAsia="Times New Roman"/>
          <w:b/>
        </w:rPr>
        <w:t>Expert Talk</w:t>
      </w:r>
      <w:r w:rsidRPr="009F5557">
        <w:rPr>
          <w:rFonts w:eastAsia="Times New Roman"/>
        </w:rPr>
        <w:t xml:space="preserve">, moderiert von </w:t>
      </w:r>
      <w:proofErr w:type="spellStart"/>
      <w:r w:rsidRPr="009F5557">
        <w:rPr>
          <w:rFonts w:eastAsia="Times New Roman"/>
          <w:bCs/>
        </w:rPr>
        <w:t>forewood</w:t>
      </w:r>
      <w:proofErr w:type="spellEnd"/>
      <w:r w:rsidRPr="009F5557">
        <w:rPr>
          <w:rFonts w:eastAsia="Times New Roman"/>
        </w:rPr>
        <w:t>, diskutieren f</w:t>
      </w:r>
      <w:r w:rsidRPr="009F5557">
        <w:t xml:space="preserve">ührende Köpfe der Branche über konkrete Lösungen zur Umsetzung der </w:t>
      </w:r>
      <w:r w:rsidRPr="009F5557">
        <w:rPr>
          <w:b/>
        </w:rPr>
        <w:t>PPWR</w:t>
      </w:r>
      <w:r w:rsidRPr="009F5557">
        <w:t xml:space="preserve"> – von Kreislaufwirtschaft über </w:t>
      </w:r>
      <w:proofErr w:type="spellStart"/>
      <w:r w:rsidRPr="009F5557">
        <w:t>Mehrweg</w:t>
      </w:r>
      <w:proofErr w:type="spellEnd"/>
      <w:r w:rsidRPr="009F5557">
        <w:t xml:space="preserve"> bis hin zur Dekarbonisierung der Wertschöpfungskette. </w:t>
      </w:r>
    </w:p>
    <w:p w14:paraId="248B6EFD" w14:textId="77777777" w:rsidR="009F5557" w:rsidRPr="009F5557" w:rsidRDefault="009F5557" w:rsidP="009F3A9E">
      <w:pPr>
        <w:jc w:val="both"/>
      </w:pPr>
    </w:p>
    <w:p w14:paraId="2CE5012A" w14:textId="0008499F" w:rsidR="009F5557" w:rsidRDefault="009F5557" w:rsidP="009F3A9E">
      <w:pPr>
        <w:jc w:val="both"/>
      </w:pPr>
      <w:r w:rsidRPr="009F5557">
        <w:rPr>
          <w:rStyle w:val="Fett"/>
          <w:b w:val="0"/>
        </w:rPr>
        <w:t xml:space="preserve">Was Gen Z &amp; Alpha wirklich wollen beleuchtet </w:t>
      </w:r>
      <w:r w:rsidRPr="009F5557">
        <w:rPr>
          <w:rStyle w:val="Fett"/>
        </w:rPr>
        <w:t>Felix Behm</w:t>
      </w:r>
      <w:r w:rsidRPr="009F5557">
        <w:rPr>
          <w:rStyle w:val="Fett"/>
          <w:b w:val="0"/>
        </w:rPr>
        <w:t xml:space="preserve"> in seiner Keynote </w:t>
      </w:r>
      <w:r w:rsidRPr="009F5557">
        <w:rPr>
          <w:rStyle w:val="Fett"/>
          <w:b w:val="0"/>
          <w:i/>
        </w:rPr>
        <w:t>„Die nächste Kundengeneration gewinnen: Was Gen Z &amp; Alpha wirklich wollen“</w:t>
      </w:r>
      <w:r w:rsidRPr="009F5557">
        <w:rPr>
          <w:rStyle w:val="Fett"/>
          <w:b w:val="0"/>
        </w:rPr>
        <w:t xml:space="preserve">. </w:t>
      </w:r>
      <w:r w:rsidRPr="009F5557">
        <w:t>Sie setzen Trends, brechen mit Konventionen und fordern echte Haltung: Gen Z und Alpha verändern die Spielregeln im Markt. Der Generationen-Experte Felix Behm zeigt, wie Unternehmen diese jungen Zielgruppen erreichen – mit relevanten Botschaften, authentischer Ansprache und Angeboten, die wirklich ankommen.</w:t>
      </w:r>
    </w:p>
    <w:p w14:paraId="58FCF5E9" w14:textId="77777777" w:rsidR="009F3A9E" w:rsidRPr="009F5557" w:rsidRDefault="009F3A9E" w:rsidP="009F3A9E">
      <w:pPr>
        <w:jc w:val="both"/>
      </w:pPr>
    </w:p>
    <w:p w14:paraId="686A780E" w14:textId="66B61A47" w:rsidR="009F5557" w:rsidRDefault="009F5557" w:rsidP="009F3A9E">
      <w:pPr>
        <w:jc w:val="both"/>
        <w:rPr>
          <w:rFonts w:eastAsia="Times New Roman"/>
        </w:rPr>
      </w:pPr>
      <w:r w:rsidRPr="009F5557">
        <w:rPr>
          <w:rFonts w:eastAsia="Times New Roman"/>
        </w:rPr>
        <w:t xml:space="preserve">Zukunftsweisende Verpackungskonzepte zeigen unter anderem </w:t>
      </w:r>
      <w:r w:rsidRPr="009F5557">
        <w:t xml:space="preserve">Start-ups wie </w:t>
      </w:r>
      <w:r w:rsidRPr="009F5557">
        <w:rPr>
          <w:b/>
        </w:rPr>
        <w:t xml:space="preserve">UPM </w:t>
      </w:r>
      <w:proofErr w:type="spellStart"/>
      <w:r w:rsidRPr="009F5557">
        <w:rPr>
          <w:b/>
        </w:rPr>
        <w:t>Biochemicals</w:t>
      </w:r>
      <w:proofErr w:type="spellEnd"/>
      <w:r w:rsidRPr="009F5557">
        <w:t xml:space="preserve"> mit UPM </w:t>
      </w:r>
      <w:proofErr w:type="spellStart"/>
      <w:r w:rsidRPr="009F5557">
        <w:t>BioPET</w:t>
      </w:r>
      <w:proofErr w:type="spellEnd"/>
      <w:r w:rsidRPr="009F5557">
        <w:t xml:space="preserve"> auf Holzbasis, </w:t>
      </w:r>
      <w:r w:rsidRPr="009F5557">
        <w:rPr>
          <w:b/>
        </w:rPr>
        <w:t>Meadow</w:t>
      </w:r>
      <w:r w:rsidRPr="009F5557">
        <w:t xml:space="preserve"> mit ihrer KAPSUL™ Technologie für Aluminiumdosen und </w:t>
      </w:r>
      <w:proofErr w:type="spellStart"/>
      <w:r w:rsidRPr="009F5557">
        <w:t>zerooo</w:t>
      </w:r>
      <w:proofErr w:type="spellEnd"/>
      <w:r w:rsidRPr="009F5557">
        <w:t xml:space="preserve"> mit ihrem Mehrwegsystem für Kosmetik und Drogerie. </w:t>
      </w:r>
      <w:proofErr w:type="spellStart"/>
      <w:r w:rsidRPr="009F5557">
        <w:rPr>
          <w:rFonts w:eastAsia="Times New Roman"/>
          <w:b/>
          <w:bCs/>
        </w:rPr>
        <w:t>Lifocolor</w:t>
      </w:r>
      <w:proofErr w:type="spellEnd"/>
      <w:r w:rsidRPr="009F5557">
        <w:rPr>
          <w:rFonts w:eastAsia="Times New Roman"/>
        </w:rPr>
        <w:t xml:space="preserve"> stellt neue Farb- und Effekt-Trends im Bereich Masterbatches vor – live auf der SPOTLIGHT-Fläche in der </w:t>
      </w:r>
      <w:r w:rsidR="00620DDA" w:rsidRPr="009F5557">
        <w:rPr>
          <w:rFonts w:eastAsia="Times New Roman"/>
        </w:rPr>
        <w:t>I</w:t>
      </w:r>
      <w:r w:rsidR="00620DDA">
        <w:rPr>
          <w:rFonts w:eastAsia="Times New Roman"/>
        </w:rPr>
        <w:t>NNOVATION CORNER</w:t>
      </w:r>
      <w:r w:rsidRPr="009F5557">
        <w:rPr>
          <w:rFonts w:eastAsia="Times New Roman"/>
        </w:rPr>
        <w:t>.</w:t>
      </w:r>
    </w:p>
    <w:p w14:paraId="7AAD36FC" w14:textId="77777777" w:rsidR="009F3A9E" w:rsidRPr="009F5557" w:rsidRDefault="009F3A9E" w:rsidP="009F3A9E">
      <w:pPr>
        <w:jc w:val="both"/>
        <w:rPr>
          <w:rFonts w:eastAsia="Times New Roman"/>
        </w:rPr>
      </w:pPr>
    </w:p>
    <w:p w14:paraId="578C9C15" w14:textId="622358C2" w:rsidR="009F5557" w:rsidRDefault="009F5557" w:rsidP="009F3A9E">
      <w:pPr>
        <w:jc w:val="both"/>
        <w:rPr>
          <w:b/>
          <w:lang w:val="en-US"/>
        </w:rPr>
      </w:pPr>
      <w:r w:rsidRPr="009F5557">
        <w:rPr>
          <w:b/>
          <w:lang w:val="en-US"/>
        </w:rPr>
        <w:t xml:space="preserve">Premiere </w:t>
      </w:r>
      <w:proofErr w:type="spellStart"/>
      <w:r w:rsidRPr="009F5557">
        <w:rPr>
          <w:b/>
          <w:lang w:val="en-US"/>
        </w:rPr>
        <w:t>für</w:t>
      </w:r>
      <w:proofErr w:type="spellEnd"/>
      <w:r w:rsidRPr="009F5557">
        <w:rPr>
          <w:b/>
          <w:lang w:val="en-US"/>
        </w:rPr>
        <w:t xml:space="preserve"> Workshop-</w:t>
      </w:r>
      <w:proofErr w:type="spellStart"/>
      <w:r w:rsidRPr="009F5557">
        <w:rPr>
          <w:b/>
          <w:lang w:val="en-US"/>
        </w:rPr>
        <w:t>Programm</w:t>
      </w:r>
      <w:proofErr w:type="spellEnd"/>
      <w:r w:rsidRPr="009F5557">
        <w:rPr>
          <w:b/>
          <w:lang w:val="en-US"/>
        </w:rPr>
        <w:t xml:space="preserve"> &amp; Community Award </w:t>
      </w:r>
    </w:p>
    <w:p w14:paraId="0110E405" w14:textId="77777777" w:rsidR="009F3A9E" w:rsidRPr="009F5557" w:rsidRDefault="009F3A9E" w:rsidP="009F3A9E">
      <w:pPr>
        <w:jc w:val="both"/>
        <w:rPr>
          <w:b/>
          <w:lang w:val="en-US"/>
        </w:rPr>
      </w:pPr>
    </w:p>
    <w:p w14:paraId="484CBA27" w14:textId="77777777" w:rsidR="009F5557" w:rsidRPr="009F5557" w:rsidRDefault="009F5557" w:rsidP="009F3A9E">
      <w:pPr>
        <w:jc w:val="both"/>
        <w:rPr>
          <w:rFonts w:eastAsia="Times New Roman"/>
        </w:rPr>
      </w:pPr>
      <w:r w:rsidRPr="009F5557">
        <w:rPr>
          <w:rFonts w:eastAsia="Times New Roman"/>
        </w:rPr>
        <w:t xml:space="preserve">Neu im Jubiläumsjahr ist ein </w:t>
      </w:r>
      <w:r w:rsidRPr="009F5557">
        <w:rPr>
          <w:rFonts w:eastAsia="Times New Roman"/>
          <w:bCs/>
        </w:rPr>
        <w:t>Workshop-Format</w:t>
      </w:r>
      <w:r w:rsidRPr="009F5557">
        <w:rPr>
          <w:rFonts w:eastAsia="Times New Roman"/>
        </w:rPr>
        <w:t xml:space="preserve">, das vertiefende Einblicke zu praxisrelevanten Themen bietet. In kleinen Gruppen geben Branchenprofis ihr Wissen weiter – etwa zu dekorativer Kosmetik als Sortimentserweiterung oder dem sicheren Markteintritt für Start-ups. Es werden insgesamt </w:t>
      </w:r>
      <w:r w:rsidRPr="009F5557">
        <w:rPr>
          <w:rFonts w:eastAsia="Times New Roman"/>
          <w:bCs/>
        </w:rPr>
        <w:t>drei Workshops</w:t>
      </w:r>
      <w:r w:rsidRPr="009F5557">
        <w:rPr>
          <w:rFonts w:eastAsia="Times New Roman"/>
        </w:rPr>
        <w:t xml:space="preserve"> angeboten, die Teilnehmerzahl ist auf je </w:t>
      </w:r>
      <w:r w:rsidRPr="009F5557">
        <w:rPr>
          <w:rFonts w:eastAsia="Times New Roman"/>
          <w:bCs/>
        </w:rPr>
        <w:t>40 Plätze</w:t>
      </w:r>
      <w:r w:rsidRPr="009F5557">
        <w:rPr>
          <w:rFonts w:eastAsia="Times New Roman"/>
        </w:rPr>
        <w:t xml:space="preserve"> begrenzt. Eine frühzeitige Anmeldung wird empfohlen.</w:t>
      </w:r>
    </w:p>
    <w:p w14:paraId="428E52EB" w14:textId="415A0243" w:rsidR="009F5557" w:rsidRPr="009F5557" w:rsidRDefault="009F5557" w:rsidP="009F5557">
      <w:pPr>
        <w:spacing w:before="100" w:beforeAutospacing="1" w:after="100" w:afterAutospacing="1"/>
        <w:jc w:val="both"/>
        <w:rPr>
          <w:rFonts w:eastAsia="Times New Roman"/>
        </w:rPr>
      </w:pPr>
      <w:r w:rsidRPr="009F5557">
        <w:rPr>
          <w:rFonts w:eastAsia="Times New Roman"/>
        </w:rPr>
        <w:t xml:space="preserve">Erstmals wird außerdem der </w:t>
      </w:r>
      <w:r w:rsidRPr="009F5557">
        <w:rPr>
          <w:rFonts w:eastAsia="Times New Roman"/>
          <w:b/>
          <w:bCs/>
        </w:rPr>
        <w:t>CosmeticBusiness Community Award</w:t>
      </w:r>
      <w:r w:rsidRPr="009F5557">
        <w:rPr>
          <w:rFonts w:eastAsia="Times New Roman"/>
        </w:rPr>
        <w:t xml:space="preserve"> vergeben. Prämiert wird das beliebteste SPOTLIGHT-Innovationsprodukt. Die Preisverleihung findet am </w:t>
      </w:r>
      <w:r w:rsidRPr="009F5557">
        <w:rPr>
          <w:rFonts w:eastAsia="Times New Roman"/>
          <w:b/>
          <w:bCs/>
        </w:rPr>
        <w:t>5. Juni um 15 Uhr</w:t>
      </w:r>
      <w:r w:rsidRPr="009F5557">
        <w:rPr>
          <w:rFonts w:eastAsia="Times New Roman"/>
        </w:rPr>
        <w:t xml:space="preserve"> auf der Bühne in der I</w:t>
      </w:r>
      <w:r w:rsidR="004544F3">
        <w:rPr>
          <w:rFonts w:eastAsia="Times New Roman"/>
        </w:rPr>
        <w:t xml:space="preserve">NNOVATION CORNER </w:t>
      </w:r>
      <w:r w:rsidRPr="009F5557">
        <w:rPr>
          <w:rFonts w:eastAsia="Times New Roman"/>
        </w:rPr>
        <w:t>statt.</w:t>
      </w:r>
    </w:p>
    <w:p w14:paraId="690FD8A9" w14:textId="7389171E" w:rsidR="009F5557" w:rsidRPr="009F5557" w:rsidRDefault="009F5557" w:rsidP="00F461DF">
      <w:pPr>
        <w:jc w:val="both"/>
        <w:rPr>
          <w:rFonts w:eastAsia="Times New Roman"/>
        </w:rPr>
      </w:pPr>
      <w:r w:rsidRPr="009F5557">
        <w:rPr>
          <w:rFonts w:eastAsia="Times New Roman"/>
        </w:rPr>
        <w:t xml:space="preserve">Alle Details zum </w:t>
      </w:r>
      <w:hyperlink r:id="rId8" w:history="1">
        <w:r w:rsidRPr="009F5557">
          <w:rPr>
            <w:rStyle w:val="Hyperlink"/>
            <w:rFonts w:eastAsia="Times New Roman"/>
          </w:rPr>
          <w:t>Fachprogramm</w:t>
        </w:r>
      </w:hyperlink>
      <w:bookmarkStart w:id="3" w:name="_GoBack"/>
      <w:bookmarkEnd w:id="3"/>
      <w:r w:rsidRPr="009F5557">
        <w:rPr>
          <w:rFonts w:eastAsia="Times New Roman"/>
        </w:rPr>
        <w:t xml:space="preserve"> sind auf der Webseite der CosmeticBusiness zu finden.</w:t>
      </w:r>
    </w:p>
    <w:p w14:paraId="1FF7BCB0" w14:textId="77777777" w:rsidR="009F5557" w:rsidRDefault="009F5557" w:rsidP="009F5557"/>
    <w:p w14:paraId="57334C61" w14:textId="3F549F33" w:rsidR="00A13036" w:rsidRDefault="00A13036" w:rsidP="00CB741A">
      <w:pPr>
        <w:tabs>
          <w:tab w:val="left" w:pos="3330"/>
        </w:tabs>
        <w:spacing w:line="276" w:lineRule="auto"/>
        <w:jc w:val="both"/>
        <w:rPr>
          <w:b/>
          <w:sz w:val="20"/>
          <w:szCs w:val="20"/>
        </w:rPr>
      </w:pPr>
    </w:p>
    <w:p w14:paraId="47FF6078" w14:textId="255C0B89" w:rsidR="00BF120D" w:rsidRDefault="00E850E9" w:rsidP="00BF120D">
      <w:pPr>
        <w:jc w:val="both"/>
        <w:rPr>
          <w:b/>
          <w:sz w:val="20"/>
          <w:szCs w:val="20"/>
        </w:rPr>
      </w:pPr>
      <w:r>
        <w:rPr>
          <w:b/>
          <w:sz w:val="20"/>
          <w:szCs w:val="20"/>
        </w:rPr>
        <w:lastRenderedPageBreak/>
        <w:t>Über die CosmeticBusiness</w:t>
      </w:r>
    </w:p>
    <w:p w14:paraId="2B24B1D6" w14:textId="5BDB21D1" w:rsidR="007660FB" w:rsidRPr="005E4A44" w:rsidRDefault="00E850E9" w:rsidP="00BF120D">
      <w:pPr>
        <w:jc w:val="both"/>
        <w:rPr>
          <w:rFonts w:eastAsia="Times New Roman"/>
          <w:sz w:val="20"/>
          <w:szCs w:val="20"/>
          <w:lang w:eastAsia="de-DE"/>
        </w:rPr>
      </w:pPr>
      <w:r w:rsidRPr="005E4A44">
        <w:rPr>
          <w:rFonts w:eastAsia="Times New Roman"/>
          <w:sz w:val="20"/>
          <w:szCs w:val="20"/>
          <w:lang w:eastAsia="de-DE"/>
        </w:rPr>
        <w:t xml:space="preserve">Die CosmeticBusiness ist die einzige internationale Fachmesse in Europa, auf der die Kosmetikindustrie exklusiv ihre Zulieferer trifft und Lösungen für die Entwicklung jeglicher Kosmetikprodukte vom Wirkstoff über die Herstellung bis zur Verpackung findet. Als </w:t>
      </w:r>
      <w:r w:rsidR="00DB7EAE">
        <w:rPr>
          <w:rFonts w:eastAsia="Times New Roman"/>
          <w:sz w:val="20"/>
          <w:szCs w:val="20"/>
          <w:lang w:eastAsia="de-DE"/>
        </w:rPr>
        <w:t>bedeutendster</w:t>
      </w:r>
      <w:r w:rsidR="00DB7EAE" w:rsidRPr="005E4A44">
        <w:rPr>
          <w:rFonts w:eastAsia="Times New Roman"/>
          <w:sz w:val="20"/>
          <w:szCs w:val="20"/>
          <w:lang w:eastAsia="de-DE"/>
        </w:rPr>
        <w:t xml:space="preserve"> </w:t>
      </w:r>
      <w:r w:rsidRPr="005E4A44">
        <w:rPr>
          <w:rFonts w:eastAsia="Times New Roman"/>
          <w:sz w:val="20"/>
          <w:szCs w:val="20"/>
          <w:lang w:eastAsia="de-DE"/>
        </w:rPr>
        <w:t xml:space="preserve">Branchentreffpunkt in Deutschland, dem größten Kosmetikmarkt Europas, ist die B2B-Messe als Trendbarometer für Entscheider aus Geschäftsführung, Produktmanagement und Entwicklung, Marketing sowie Einkauf und Produktion unverzichtbar. Die nächste Ausgabe der CosmeticBusiness findet vom </w:t>
      </w:r>
      <w:r w:rsidR="00D23AD9" w:rsidRPr="005E4A44">
        <w:rPr>
          <w:rFonts w:eastAsia="Times New Roman"/>
          <w:sz w:val="20"/>
          <w:szCs w:val="20"/>
          <w:lang w:eastAsia="de-DE"/>
        </w:rPr>
        <w:t>0</w:t>
      </w:r>
      <w:r w:rsidR="009B0129">
        <w:rPr>
          <w:rFonts w:eastAsia="Times New Roman"/>
          <w:sz w:val="20"/>
          <w:szCs w:val="20"/>
          <w:lang w:eastAsia="de-DE"/>
        </w:rPr>
        <w:t>4</w:t>
      </w:r>
      <w:r w:rsidR="00646D2E">
        <w:rPr>
          <w:rFonts w:eastAsia="Times New Roman"/>
          <w:sz w:val="20"/>
          <w:szCs w:val="20"/>
          <w:lang w:eastAsia="de-DE"/>
        </w:rPr>
        <w:t>.</w:t>
      </w:r>
      <w:r w:rsidRPr="005E4A44">
        <w:rPr>
          <w:rFonts w:eastAsia="Times New Roman"/>
          <w:sz w:val="20"/>
          <w:szCs w:val="20"/>
          <w:lang w:eastAsia="de-DE"/>
        </w:rPr>
        <w:t xml:space="preserve"> bis </w:t>
      </w:r>
      <w:r w:rsidR="00D23AD9" w:rsidRPr="005E4A44">
        <w:rPr>
          <w:rFonts w:eastAsia="Times New Roman"/>
          <w:sz w:val="20"/>
          <w:szCs w:val="20"/>
          <w:lang w:eastAsia="de-DE"/>
        </w:rPr>
        <w:t>0</w:t>
      </w:r>
      <w:r w:rsidR="009B0129">
        <w:rPr>
          <w:rFonts w:eastAsia="Times New Roman"/>
          <w:sz w:val="20"/>
          <w:szCs w:val="20"/>
          <w:lang w:eastAsia="de-DE"/>
        </w:rPr>
        <w:t>5</w:t>
      </w:r>
      <w:r w:rsidRPr="005E4A44">
        <w:rPr>
          <w:rFonts w:eastAsia="Times New Roman"/>
          <w:sz w:val="20"/>
          <w:szCs w:val="20"/>
          <w:lang w:eastAsia="de-DE"/>
        </w:rPr>
        <w:t>. Juni 202</w:t>
      </w:r>
      <w:r w:rsidR="00226823">
        <w:rPr>
          <w:rFonts w:eastAsia="Times New Roman"/>
          <w:sz w:val="20"/>
          <w:szCs w:val="20"/>
          <w:lang w:eastAsia="de-DE"/>
        </w:rPr>
        <w:t>5</w:t>
      </w:r>
      <w:r w:rsidRPr="005E4A44">
        <w:rPr>
          <w:rFonts w:eastAsia="Times New Roman"/>
          <w:sz w:val="20"/>
          <w:szCs w:val="20"/>
          <w:lang w:eastAsia="de-DE"/>
        </w:rPr>
        <w:t xml:space="preserve"> im MOC München statt.</w:t>
      </w:r>
    </w:p>
    <w:p w14:paraId="39C73B34" w14:textId="77777777" w:rsidR="00BF120D" w:rsidRDefault="00BF120D" w:rsidP="00BF120D">
      <w:pPr>
        <w:spacing w:line="276" w:lineRule="auto"/>
        <w:jc w:val="both"/>
        <w:rPr>
          <w:rFonts w:eastAsia="SimSun" w:cs="Times New Roman"/>
          <w:b/>
          <w:sz w:val="20"/>
          <w:szCs w:val="20"/>
          <w:lang w:eastAsia="de-DE"/>
        </w:rPr>
      </w:pPr>
    </w:p>
    <w:p w14:paraId="7BBC51A2" w14:textId="77777777" w:rsidR="00B67972" w:rsidRDefault="00B67972" w:rsidP="00BF120D">
      <w:pPr>
        <w:spacing w:line="276" w:lineRule="auto"/>
        <w:jc w:val="both"/>
        <w:rPr>
          <w:rFonts w:eastAsia="SimSun" w:cs="Times New Roman"/>
          <w:b/>
          <w:sz w:val="20"/>
          <w:szCs w:val="20"/>
          <w:lang w:eastAsia="de-DE"/>
        </w:rPr>
      </w:pPr>
    </w:p>
    <w:p w14:paraId="5B2BD6E7" w14:textId="77777777" w:rsidR="001B74AB" w:rsidRDefault="001B74AB" w:rsidP="001B74AB">
      <w:pPr>
        <w:jc w:val="both"/>
        <w:rPr>
          <w:rFonts w:eastAsia="Times New Roman"/>
          <w:b/>
          <w:sz w:val="20"/>
          <w:szCs w:val="20"/>
          <w:lang w:eastAsia="de-DE"/>
        </w:rPr>
      </w:pPr>
      <w:r>
        <w:rPr>
          <w:rFonts w:eastAsia="Times New Roman"/>
          <w:b/>
          <w:sz w:val="20"/>
          <w:szCs w:val="20"/>
          <w:lang w:eastAsia="de-DE"/>
        </w:rPr>
        <w:t xml:space="preserve">Über die Leipziger Messe  </w:t>
      </w:r>
    </w:p>
    <w:p w14:paraId="3BE04172" w14:textId="77777777" w:rsidR="001B74AB" w:rsidRDefault="001B74AB" w:rsidP="001B74AB">
      <w:pPr>
        <w:jc w:val="both"/>
        <w:rPr>
          <w:rFonts w:eastAsiaTheme="minorEastAsia"/>
          <w:iCs/>
          <w:sz w:val="20"/>
          <w:szCs w:val="20"/>
          <w:lang w:eastAsia="de-DE"/>
        </w:rPr>
      </w:pPr>
      <w:r>
        <w:rPr>
          <w:iCs/>
          <w:sz w:val="20"/>
          <w:szCs w:val="20"/>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iCs/>
          <w:sz w:val="20"/>
          <w:szCs w:val="20"/>
          <w:lang w:eastAsia="de-DE"/>
        </w:rPr>
        <w:t>Congress</w:t>
      </w:r>
      <w:proofErr w:type="spellEnd"/>
      <w:r>
        <w:rPr>
          <w:iCs/>
          <w:sz w:val="20"/>
          <w:szCs w:val="20"/>
          <w:lang w:eastAsia="de-DE"/>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28AE9FE4" w14:textId="76AE63DB" w:rsidR="00F5672D" w:rsidRDefault="00F5672D" w:rsidP="00F5672D">
      <w:pPr>
        <w:spacing w:line="276" w:lineRule="auto"/>
        <w:jc w:val="both"/>
        <w:rPr>
          <w:b/>
          <w:sz w:val="20"/>
          <w:szCs w:val="20"/>
        </w:rPr>
      </w:pPr>
    </w:p>
    <w:p w14:paraId="1B39D26E" w14:textId="77777777" w:rsidR="00760552" w:rsidRDefault="00760552" w:rsidP="00F5672D">
      <w:pPr>
        <w:spacing w:line="276" w:lineRule="auto"/>
        <w:jc w:val="both"/>
        <w:rPr>
          <w:b/>
          <w:sz w:val="20"/>
          <w:szCs w:val="20"/>
        </w:rPr>
      </w:pPr>
    </w:p>
    <w:p w14:paraId="1BD65273" w14:textId="5D4E876F" w:rsidR="00F5672D" w:rsidRDefault="00F5672D" w:rsidP="00F5672D">
      <w:pPr>
        <w:spacing w:line="276" w:lineRule="auto"/>
        <w:jc w:val="both"/>
        <w:rPr>
          <w:b/>
          <w:sz w:val="20"/>
          <w:szCs w:val="20"/>
        </w:rPr>
      </w:pPr>
      <w:r>
        <w:rPr>
          <w:b/>
          <w:sz w:val="20"/>
          <w:szCs w:val="20"/>
        </w:rPr>
        <w:t>Ansprechpartner für die Presse:</w:t>
      </w:r>
    </w:p>
    <w:p w14:paraId="0825C279" w14:textId="77777777" w:rsidR="00F5672D" w:rsidRDefault="00F5672D" w:rsidP="00F5672D">
      <w:pPr>
        <w:spacing w:line="276" w:lineRule="auto"/>
        <w:jc w:val="both"/>
        <w:rPr>
          <w:sz w:val="20"/>
          <w:szCs w:val="20"/>
        </w:rPr>
      </w:pPr>
      <w:r>
        <w:rPr>
          <w:sz w:val="20"/>
          <w:szCs w:val="20"/>
        </w:rPr>
        <w:t>Nicole Wege</w:t>
      </w:r>
    </w:p>
    <w:p w14:paraId="2BA25461" w14:textId="77777777" w:rsidR="00F5672D" w:rsidRDefault="00F5672D" w:rsidP="00F5672D">
      <w:pPr>
        <w:spacing w:line="276" w:lineRule="auto"/>
        <w:jc w:val="both"/>
        <w:rPr>
          <w:sz w:val="20"/>
          <w:szCs w:val="20"/>
        </w:rPr>
      </w:pPr>
      <w:r>
        <w:rPr>
          <w:sz w:val="20"/>
          <w:szCs w:val="20"/>
        </w:rPr>
        <w:t xml:space="preserve">Pressesprecherin </w:t>
      </w:r>
    </w:p>
    <w:p w14:paraId="0D8BDE77" w14:textId="77777777" w:rsidR="00F5672D" w:rsidRDefault="00F5672D" w:rsidP="00F5672D">
      <w:pPr>
        <w:spacing w:line="276" w:lineRule="auto"/>
        <w:jc w:val="both"/>
        <w:rPr>
          <w:sz w:val="20"/>
          <w:szCs w:val="20"/>
        </w:rPr>
      </w:pPr>
      <w:r>
        <w:rPr>
          <w:sz w:val="20"/>
          <w:szCs w:val="20"/>
        </w:rPr>
        <w:t>Leipziger Messe GmbH</w:t>
      </w:r>
    </w:p>
    <w:p w14:paraId="49E22ACF" w14:textId="77777777" w:rsidR="00F5672D" w:rsidRDefault="00F5672D" w:rsidP="00F5672D">
      <w:pPr>
        <w:spacing w:line="276" w:lineRule="auto"/>
        <w:jc w:val="both"/>
        <w:rPr>
          <w:sz w:val="20"/>
          <w:szCs w:val="20"/>
        </w:rPr>
      </w:pPr>
      <w:r>
        <w:rPr>
          <w:sz w:val="20"/>
          <w:szCs w:val="20"/>
        </w:rPr>
        <w:t>Telefon: +49 (0)341 / 678 6528</w:t>
      </w:r>
    </w:p>
    <w:p w14:paraId="04912E28" w14:textId="77777777" w:rsidR="00F5672D" w:rsidRDefault="00F5672D" w:rsidP="00F5672D">
      <w:pPr>
        <w:spacing w:line="276" w:lineRule="auto"/>
        <w:jc w:val="both"/>
        <w:rPr>
          <w:color w:val="0000FF"/>
          <w:sz w:val="20"/>
          <w:szCs w:val="20"/>
          <w:u w:val="single"/>
        </w:rPr>
      </w:pPr>
      <w:r>
        <w:rPr>
          <w:sz w:val="20"/>
          <w:szCs w:val="20"/>
        </w:rPr>
        <w:t xml:space="preserve">E-Mail: </w:t>
      </w:r>
      <w:r>
        <w:rPr>
          <w:color w:val="0000FF"/>
          <w:sz w:val="20"/>
          <w:szCs w:val="20"/>
          <w:u w:val="single"/>
        </w:rPr>
        <w:t>n.wege@leipziger-messe.de</w:t>
      </w:r>
    </w:p>
    <w:p w14:paraId="50A457AC" w14:textId="77777777" w:rsidR="00F5672D" w:rsidRDefault="006B3EC7" w:rsidP="00F5672D">
      <w:pPr>
        <w:spacing w:line="276" w:lineRule="auto"/>
        <w:jc w:val="both"/>
        <w:rPr>
          <w:b/>
          <w:sz w:val="20"/>
          <w:szCs w:val="20"/>
        </w:rPr>
      </w:pPr>
      <w:hyperlink r:id="rId9">
        <w:r w:rsidR="00F5672D">
          <w:rPr>
            <w:color w:val="0000FF"/>
            <w:sz w:val="20"/>
            <w:szCs w:val="20"/>
            <w:u w:val="single"/>
          </w:rPr>
          <w:t>http://www.leipziger-messe.de</w:t>
        </w:r>
      </w:hyperlink>
    </w:p>
    <w:p w14:paraId="4BC44297" w14:textId="77777777" w:rsidR="00F5672D" w:rsidRDefault="00F5672D" w:rsidP="00F5672D">
      <w:pPr>
        <w:spacing w:line="276" w:lineRule="auto"/>
        <w:jc w:val="both"/>
        <w:rPr>
          <w:b/>
          <w:sz w:val="20"/>
          <w:szCs w:val="20"/>
        </w:rPr>
      </w:pPr>
    </w:p>
    <w:p w14:paraId="433B8448" w14:textId="77777777" w:rsidR="00F5672D" w:rsidRDefault="00F5672D" w:rsidP="00F5672D">
      <w:pPr>
        <w:spacing w:line="276" w:lineRule="auto"/>
        <w:jc w:val="both"/>
        <w:rPr>
          <w:sz w:val="20"/>
          <w:szCs w:val="20"/>
        </w:rPr>
      </w:pPr>
      <w:r>
        <w:rPr>
          <w:b/>
          <w:sz w:val="20"/>
          <w:szCs w:val="20"/>
        </w:rPr>
        <w:t>CosmeticBusiness im Internet:</w:t>
      </w:r>
      <w:hyperlink r:id="rId10">
        <w:r>
          <w:rPr>
            <w:b/>
            <w:sz w:val="20"/>
            <w:szCs w:val="20"/>
          </w:rPr>
          <w:t xml:space="preserve"> </w:t>
        </w:r>
      </w:hyperlink>
      <w:hyperlink r:id="rId11">
        <w:r>
          <w:rPr>
            <w:color w:val="0000FF"/>
            <w:sz w:val="20"/>
            <w:szCs w:val="20"/>
            <w:u w:val="single"/>
          </w:rPr>
          <w:t>www.cosmetic-business.com</w:t>
        </w:r>
      </w:hyperlink>
    </w:p>
    <w:p w14:paraId="2D83B59C" w14:textId="77777777" w:rsidR="00BF120D" w:rsidRDefault="00BF120D" w:rsidP="00BF120D">
      <w:pPr>
        <w:jc w:val="both"/>
        <w:rPr>
          <w:sz w:val="20"/>
          <w:szCs w:val="20"/>
        </w:rPr>
      </w:pPr>
    </w:p>
    <w:sectPr w:rsidR="00BF120D">
      <w:headerReference w:type="default" r:id="rId12"/>
      <w:headerReference w:type="first" r:id="rId13"/>
      <w:footerReference w:type="first" r:id="rId14"/>
      <w:pgSz w:w="11906" w:h="16838"/>
      <w:pgMar w:top="2409" w:right="1985" w:bottom="2268" w:left="1701"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E2A41" w14:textId="77777777" w:rsidR="00A906CF" w:rsidRDefault="00E850E9">
      <w:r>
        <w:separator/>
      </w:r>
    </w:p>
  </w:endnote>
  <w:endnote w:type="continuationSeparator" w:id="0">
    <w:p w14:paraId="3F25166F" w14:textId="77777777" w:rsidR="00A906CF" w:rsidRDefault="00E8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117F0" w14:textId="11A744A4" w:rsidR="007660FB" w:rsidRDefault="00E850E9">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1312" behindDoc="0" locked="0" layoutInCell="1" hidden="0" allowOverlap="1" wp14:anchorId="10009AF2" wp14:editId="0244FA67">
              <wp:simplePos x="0" y="0"/>
              <wp:positionH relativeFrom="column">
                <wp:posOffset>3594100</wp:posOffset>
              </wp:positionH>
              <wp:positionV relativeFrom="paragraph">
                <wp:posOffset>9994900</wp:posOffset>
              </wp:positionV>
              <wp:extent cx="2781300" cy="225425"/>
              <wp:effectExtent l="0" t="0" r="0" b="0"/>
              <wp:wrapNone/>
              <wp:docPr id="1" name=""/>
              <wp:cNvGraphicFramePr/>
              <a:graphic xmlns:a="http://schemas.openxmlformats.org/drawingml/2006/main">
                <a:graphicData uri="http://schemas.microsoft.com/office/word/2010/wordprocessingShape">
                  <wps:wsp>
                    <wps:cNvSpPr/>
                    <wps:spPr>
                      <a:xfrm>
                        <a:off x="3960113" y="3672050"/>
                        <a:ext cx="2771775" cy="215900"/>
                      </a:xfrm>
                      <a:prstGeom prst="rect">
                        <a:avLst/>
                      </a:prstGeom>
                      <a:noFill/>
                      <a:ln>
                        <a:noFill/>
                      </a:ln>
                    </wps:spPr>
                    <wps:txbx>
                      <w:txbxContent>
                        <w:p w14:paraId="09A3C6C8" w14:textId="77777777" w:rsidR="007660FB" w:rsidRDefault="007660FB">
                          <w:pPr>
                            <w:jc w:val="right"/>
                            <w:textDirection w:val="btLr"/>
                          </w:pPr>
                        </w:p>
                      </w:txbxContent>
                    </wps:txbx>
                    <wps:bodyPr spcFirstLastPara="1" wrap="square" lIns="0" tIns="54000" rIns="216000" bIns="0" anchor="t" anchorCtr="0">
                      <a:noAutofit/>
                    </wps:bodyPr>
                  </wps:wsp>
                </a:graphicData>
              </a:graphic>
            </wp:anchor>
          </w:drawing>
        </mc:Choice>
        <mc:Fallback>
          <w:pict>
            <v:rect w14:anchorId="10009AF2" id="_x0000_s1026" style="position:absolute;margin-left:283pt;margin-top:787pt;width:219pt;height:1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" filled="f" stroked="f">
              <v:textbox inset="0,1.5mm,6mm,0">
                <w:txbxContent>
                  <w:p w14:paraId="09A3C6C8" w14:textId="77777777" w:rsidR="007660FB" w:rsidRDefault="007660FB">
                    <w:pPr>
                      <w:jc w:val="right"/>
                      <w:textDirection w:val="btLr"/>
                    </w:pPr>
                  </w:p>
                </w:txbxContent>
              </v:textbox>
            </v:rect>
          </w:pict>
        </mc:Fallback>
      </mc:AlternateContent>
    </w:r>
    <w:r>
      <w:rPr>
        <w:noProof/>
      </w:rPr>
      <w:drawing>
        <wp:anchor distT="0" distB="0" distL="114300" distR="114300" simplePos="0" relativeHeight="251662336" behindDoc="0" locked="0" layoutInCell="1" hidden="0" allowOverlap="1" wp14:anchorId="2B46F5A5" wp14:editId="5C4A8592">
          <wp:simplePos x="0" y="0"/>
          <wp:positionH relativeFrom="column">
            <wp:posOffset>3945255</wp:posOffset>
          </wp:positionH>
          <wp:positionV relativeFrom="paragraph">
            <wp:posOffset>145415</wp:posOffset>
          </wp:positionV>
          <wp:extent cx="2520315" cy="219075"/>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520315" cy="2190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54788" w14:textId="77777777" w:rsidR="00A906CF" w:rsidRDefault="00E850E9">
      <w:r>
        <w:separator/>
      </w:r>
    </w:p>
  </w:footnote>
  <w:footnote w:type="continuationSeparator" w:id="0">
    <w:p w14:paraId="144874A5" w14:textId="77777777" w:rsidR="00A906CF" w:rsidRDefault="00E85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AC07" w14:textId="77777777" w:rsidR="007660FB" w:rsidRDefault="00E850E9">
    <w:pPr>
      <w:pBdr>
        <w:top w:val="nil"/>
        <w:left w:val="nil"/>
        <w:bottom w:val="nil"/>
        <w:right w:val="nil"/>
        <w:between w:val="nil"/>
      </w:pBdr>
      <w:tabs>
        <w:tab w:val="center" w:pos="4536"/>
        <w:tab w:val="right" w:pos="9072"/>
      </w:tabs>
      <w:jc w:val="right"/>
      <w:rPr>
        <w:color w:val="000000"/>
      </w:rPr>
    </w:pPr>
    <w:r>
      <w:t xml:space="preserve">Seite </w:t>
    </w:r>
    <w:r>
      <w:fldChar w:fldCharType="begin"/>
    </w:r>
    <w:r>
      <w:instrText>PAGE</w:instrText>
    </w:r>
    <w:r>
      <w:fldChar w:fldCharType="separate"/>
    </w:r>
    <w:r w:rsidR="0013353D">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DF0CD" w14:textId="07DF03F3" w:rsidR="007660FB" w:rsidRDefault="00E850E9">
    <w:pPr>
      <w:pBdr>
        <w:top w:val="nil"/>
        <w:left w:val="nil"/>
        <w:bottom w:val="nil"/>
        <w:right w:val="nil"/>
        <w:between w:val="nil"/>
      </w:pBdr>
      <w:tabs>
        <w:tab w:val="center" w:pos="4536"/>
        <w:tab w:val="right" w:pos="9072"/>
      </w:tabs>
      <w:jc w:val="right"/>
      <w:rPr>
        <w:color w:val="000000"/>
      </w:rPr>
    </w:pPr>
    <w:r>
      <w:rPr>
        <w:noProof/>
      </w:rPr>
      <w:drawing>
        <wp:anchor distT="0" distB="0" distL="0" distR="0" simplePos="0" relativeHeight="251658240" behindDoc="1" locked="0" layoutInCell="1" hidden="0" allowOverlap="1" wp14:anchorId="6DBF7A37" wp14:editId="65C0846B">
          <wp:simplePos x="0" y="0"/>
          <wp:positionH relativeFrom="column">
            <wp:posOffset>3236595</wp:posOffset>
          </wp:positionH>
          <wp:positionV relativeFrom="paragraph">
            <wp:posOffset>-123189</wp:posOffset>
          </wp:positionV>
          <wp:extent cx="2915920" cy="525145"/>
          <wp:effectExtent l="0" t="0" r="0" b="0"/>
          <wp:wrapNone/>
          <wp:docPr id="13" name="image11.jpg" descr="MM_DM"/>
          <wp:cNvGraphicFramePr/>
          <a:graphic xmlns:a="http://schemas.openxmlformats.org/drawingml/2006/main">
            <a:graphicData uri="http://schemas.openxmlformats.org/drawingml/2006/picture">
              <pic:pic xmlns:pic="http://schemas.openxmlformats.org/drawingml/2006/picture">
                <pic:nvPicPr>
                  <pic:cNvPr id="0" name="image11.jpg" descr="MM_DM"/>
                  <pic:cNvPicPr preferRelativeResize="0"/>
                </pic:nvPicPr>
                <pic:blipFill>
                  <a:blip r:embed="rId1"/>
                  <a:srcRect t="-22" b="-22"/>
                  <a:stretch>
                    <a:fillRect/>
                  </a:stretch>
                </pic:blipFill>
                <pic:spPr>
                  <a:xfrm>
                    <a:off x="0" y="0"/>
                    <a:ext cx="2915920" cy="525145"/>
                  </a:xfrm>
                  <a:prstGeom prst="rect">
                    <a:avLst/>
                  </a:prstGeom>
                  <a:ln/>
                </pic:spPr>
              </pic:pic>
            </a:graphicData>
          </a:graphic>
        </wp:anchor>
      </w:drawing>
    </w:r>
    <w:r>
      <w:rPr>
        <w:noProof/>
      </w:rPr>
      <w:drawing>
        <wp:anchor distT="0" distB="0" distL="0" distR="0" simplePos="0" relativeHeight="251659264" behindDoc="1" locked="0" layoutInCell="1" hidden="0" allowOverlap="1" wp14:anchorId="25A4E134" wp14:editId="416043AF">
          <wp:simplePos x="0" y="0"/>
          <wp:positionH relativeFrom="column">
            <wp:posOffset>-1092046</wp:posOffset>
          </wp:positionH>
          <wp:positionV relativeFrom="paragraph">
            <wp:posOffset>-447039</wp:posOffset>
          </wp:positionV>
          <wp:extent cx="7571105" cy="10709910"/>
          <wp:effectExtent l="0" t="0" r="0" b="0"/>
          <wp:wrapNone/>
          <wp:docPr id="1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
                  <a:srcRect/>
                  <a:stretch>
                    <a:fillRect/>
                  </a:stretch>
                </pic:blipFill>
                <pic:spPr>
                  <a:xfrm>
                    <a:off x="0" y="0"/>
                    <a:ext cx="7571105" cy="1070991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5116878" wp14:editId="27E1798B">
          <wp:simplePos x="0" y="0"/>
          <wp:positionH relativeFrom="column">
            <wp:posOffset>25401</wp:posOffset>
          </wp:positionH>
          <wp:positionV relativeFrom="paragraph">
            <wp:posOffset>653415</wp:posOffset>
          </wp:positionV>
          <wp:extent cx="2328545" cy="127635"/>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2328545" cy="1276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01BE8"/>
    <w:multiLevelType w:val="hybridMultilevel"/>
    <w:tmpl w:val="9B185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0FB"/>
    <w:rsid w:val="000163F0"/>
    <w:rsid w:val="000240AE"/>
    <w:rsid w:val="00027B5A"/>
    <w:rsid w:val="00036538"/>
    <w:rsid w:val="000510A2"/>
    <w:rsid w:val="000536F2"/>
    <w:rsid w:val="00065257"/>
    <w:rsid w:val="000663D3"/>
    <w:rsid w:val="00067965"/>
    <w:rsid w:val="00067C72"/>
    <w:rsid w:val="00081430"/>
    <w:rsid w:val="00085E30"/>
    <w:rsid w:val="000874AF"/>
    <w:rsid w:val="000911DC"/>
    <w:rsid w:val="00091B09"/>
    <w:rsid w:val="000A43B1"/>
    <w:rsid w:val="000B00A4"/>
    <w:rsid w:val="000B0A3E"/>
    <w:rsid w:val="000B0ABB"/>
    <w:rsid w:val="000B34F5"/>
    <w:rsid w:val="000B3BB4"/>
    <w:rsid w:val="000B7ED4"/>
    <w:rsid w:val="000C3148"/>
    <w:rsid w:val="000D6DE2"/>
    <w:rsid w:val="000E063B"/>
    <w:rsid w:val="000E4818"/>
    <w:rsid w:val="00107930"/>
    <w:rsid w:val="0010794B"/>
    <w:rsid w:val="00123C30"/>
    <w:rsid w:val="00127F08"/>
    <w:rsid w:val="001301A0"/>
    <w:rsid w:val="0013353D"/>
    <w:rsid w:val="00151F1A"/>
    <w:rsid w:val="00155FB9"/>
    <w:rsid w:val="00170498"/>
    <w:rsid w:val="00171632"/>
    <w:rsid w:val="001801BC"/>
    <w:rsid w:val="001966C2"/>
    <w:rsid w:val="001A6DCC"/>
    <w:rsid w:val="001B1BC5"/>
    <w:rsid w:val="001B1D25"/>
    <w:rsid w:val="001B67A9"/>
    <w:rsid w:val="001B69EB"/>
    <w:rsid w:val="001B74AB"/>
    <w:rsid w:val="001C292C"/>
    <w:rsid w:val="001C68CE"/>
    <w:rsid w:val="001C7165"/>
    <w:rsid w:val="001D6E2C"/>
    <w:rsid w:val="001E0DE0"/>
    <w:rsid w:val="001E4CD8"/>
    <w:rsid w:val="001E67FF"/>
    <w:rsid w:val="001F0E34"/>
    <w:rsid w:val="001F6750"/>
    <w:rsid w:val="00200ADA"/>
    <w:rsid w:val="00202327"/>
    <w:rsid w:val="00210002"/>
    <w:rsid w:val="00216F9B"/>
    <w:rsid w:val="00220F67"/>
    <w:rsid w:val="00226823"/>
    <w:rsid w:val="002305B3"/>
    <w:rsid w:val="002327C2"/>
    <w:rsid w:val="002403B4"/>
    <w:rsid w:val="002500B9"/>
    <w:rsid w:val="00251C75"/>
    <w:rsid w:val="00265B43"/>
    <w:rsid w:val="00266302"/>
    <w:rsid w:val="00266444"/>
    <w:rsid w:val="002738B0"/>
    <w:rsid w:val="00283923"/>
    <w:rsid w:val="002B315E"/>
    <w:rsid w:val="002B32D9"/>
    <w:rsid w:val="002B47C6"/>
    <w:rsid w:val="002D0E26"/>
    <w:rsid w:val="002D5947"/>
    <w:rsid w:val="002D730A"/>
    <w:rsid w:val="002E1410"/>
    <w:rsid w:val="002E28AF"/>
    <w:rsid w:val="003051DA"/>
    <w:rsid w:val="0032585E"/>
    <w:rsid w:val="00327731"/>
    <w:rsid w:val="003308AF"/>
    <w:rsid w:val="0034295B"/>
    <w:rsid w:val="00347C1C"/>
    <w:rsid w:val="003565E8"/>
    <w:rsid w:val="0037546E"/>
    <w:rsid w:val="00376FB0"/>
    <w:rsid w:val="00391F83"/>
    <w:rsid w:val="00393EFD"/>
    <w:rsid w:val="003A6F7D"/>
    <w:rsid w:val="003B2758"/>
    <w:rsid w:val="003B5CD2"/>
    <w:rsid w:val="003B6A79"/>
    <w:rsid w:val="003C4B3A"/>
    <w:rsid w:val="003D59DA"/>
    <w:rsid w:val="003D737C"/>
    <w:rsid w:val="003E200D"/>
    <w:rsid w:val="003F0964"/>
    <w:rsid w:val="003F1F3E"/>
    <w:rsid w:val="0040342C"/>
    <w:rsid w:val="00405FE7"/>
    <w:rsid w:val="00415A7D"/>
    <w:rsid w:val="004179AB"/>
    <w:rsid w:val="004333B4"/>
    <w:rsid w:val="004448A5"/>
    <w:rsid w:val="004469B6"/>
    <w:rsid w:val="004544F3"/>
    <w:rsid w:val="004625EF"/>
    <w:rsid w:val="00464721"/>
    <w:rsid w:val="00470367"/>
    <w:rsid w:val="004745FF"/>
    <w:rsid w:val="004817A7"/>
    <w:rsid w:val="004A1482"/>
    <w:rsid w:val="004B2E18"/>
    <w:rsid w:val="004B71D7"/>
    <w:rsid w:val="004B73C1"/>
    <w:rsid w:val="004C12DC"/>
    <w:rsid w:val="004D7EDE"/>
    <w:rsid w:val="00501DA4"/>
    <w:rsid w:val="0050721A"/>
    <w:rsid w:val="0051384C"/>
    <w:rsid w:val="00514EAA"/>
    <w:rsid w:val="005160A7"/>
    <w:rsid w:val="00520F84"/>
    <w:rsid w:val="005259D1"/>
    <w:rsid w:val="0054662C"/>
    <w:rsid w:val="0054693E"/>
    <w:rsid w:val="005565FE"/>
    <w:rsid w:val="00557A80"/>
    <w:rsid w:val="00563D16"/>
    <w:rsid w:val="00573555"/>
    <w:rsid w:val="00573FF8"/>
    <w:rsid w:val="005802AE"/>
    <w:rsid w:val="00587C85"/>
    <w:rsid w:val="00594770"/>
    <w:rsid w:val="005C0A19"/>
    <w:rsid w:val="005C6208"/>
    <w:rsid w:val="005D23F8"/>
    <w:rsid w:val="005E029E"/>
    <w:rsid w:val="005E4A44"/>
    <w:rsid w:val="005F361D"/>
    <w:rsid w:val="005F7BA7"/>
    <w:rsid w:val="00604588"/>
    <w:rsid w:val="00604AD7"/>
    <w:rsid w:val="00612E27"/>
    <w:rsid w:val="00620DDA"/>
    <w:rsid w:val="00622D0A"/>
    <w:rsid w:val="00637C77"/>
    <w:rsid w:val="00645D63"/>
    <w:rsid w:val="00646D2E"/>
    <w:rsid w:val="00671A98"/>
    <w:rsid w:val="0067316A"/>
    <w:rsid w:val="00673C9E"/>
    <w:rsid w:val="00673F07"/>
    <w:rsid w:val="0067711B"/>
    <w:rsid w:val="00677BA2"/>
    <w:rsid w:val="00684499"/>
    <w:rsid w:val="00687BC1"/>
    <w:rsid w:val="0069434D"/>
    <w:rsid w:val="006944D6"/>
    <w:rsid w:val="006A029A"/>
    <w:rsid w:val="006A14EE"/>
    <w:rsid w:val="006B3EC7"/>
    <w:rsid w:val="006B6D7E"/>
    <w:rsid w:val="006D2BB1"/>
    <w:rsid w:val="006D545A"/>
    <w:rsid w:val="006E7681"/>
    <w:rsid w:val="006F31CC"/>
    <w:rsid w:val="006F5173"/>
    <w:rsid w:val="00704A98"/>
    <w:rsid w:val="007074B9"/>
    <w:rsid w:val="007117CC"/>
    <w:rsid w:val="00713E51"/>
    <w:rsid w:val="0072164C"/>
    <w:rsid w:val="00732AF0"/>
    <w:rsid w:val="00735B2D"/>
    <w:rsid w:val="007473C0"/>
    <w:rsid w:val="00751026"/>
    <w:rsid w:val="0075467B"/>
    <w:rsid w:val="00760552"/>
    <w:rsid w:val="00762CBD"/>
    <w:rsid w:val="007638AE"/>
    <w:rsid w:val="007660FB"/>
    <w:rsid w:val="00770FF8"/>
    <w:rsid w:val="007814D3"/>
    <w:rsid w:val="007856DA"/>
    <w:rsid w:val="007877C3"/>
    <w:rsid w:val="00790EBE"/>
    <w:rsid w:val="007B0044"/>
    <w:rsid w:val="007B6198"/>
    <w:rsid w:val="007C0AF5"/>
    <w:rsid w:val="007D15E8"/>
    <w:rsid w:val="007D3FA0"/>
    <w:rsid w:val="007E002C"/>
    <w:rsid w:val="007F3A8D"/>
    <w:rsid w:val="008118AB"/>
    <w:rsid w:val="00813D9A"/>
    <w:rsid w:val="0083357A"/>
    <w:rsid w:val="00841902"/>
    <w:rsid w:val="0084424A"/>
    <w:rsid w:val="0084477F"/>
    <w:rsid w:val="008538CB"/>
    <w:rsid w:val="00853BA7"/>
    <w:rsid w:val="00860B5F"/>
    <w:rsid w:val="008614FD"/>
    <w:rsid w:val="00862B13"/>
    <w:rsid w:val="00874357"/>
    <w:rsid w:val="00881E97"/>
    <w:rsid w:val="0089060D"/>
    <w:rsid w:val="008B04BC"/>
    <w:rsid w:val="008B1850"/>
    <w:rsid w:val="008B3162"/>
    <w:rsid w:val="008C56BE"/>
    <w:rsid w:val="008C5B7D"/>
    <w:rsid w:val="008F195A"/>
    <w:rsid w:val="008F43A9"/>
    <w:rsid w:val="008F4C16"/>
    <w:rsid w:val="0090026D"/>
    <w:rsid w:val="00910236"/>
    <w:rsid w:val="00911D2E"/>
    <w:rsid w:val="0091404A"/>
    <w:rsid w:val="00915A80"/>
    <w:rsid w:val="00916334"/>
    <w:rsid w:val="00934515"/>
    <w:rsid w:val="00940CBD"/>
    <w:rsid w:val="009500BB"/>
    <w:rsid w:val="00955E76"/>
    <w:rsid w:val="00966414"/>
    <w:rsid w:val="009664B3"/>
    <w:rsid w:val="00971B72"/>
    <w:rsid w:val="00972466"/>
    <w:rsid w:val="009900AE"/>
    <w:rsid w:val="009A731C"/>
    <w:rsid w:val="009B0129"/>
    <w:rsid w:val="009B249C"/>
    <w:rsid w:val="009B2752"/>
    <w:rsid w:val="009B4D03"/>
    <w:rsid w:val="009B5B04"/>
    <w:rsid w:val="009C369E"/>
    <w:rsid w:val="009C3EFE"/>
    <w:rsid w:val="009D305E"/>
    <w:rsid w:val="009D4E7D"/>
    <w:rsid w:val="009D597E"/>
    <w:rsid w:val="009E3443"/>
    <w:rsid w:val="009F3A9E"/>
    <w:rsid w:val="009F5557"/>
    <w:rsid w:val="00A0181E"/>
    <w:rsid w:val="00A01878"/>
    <w:rsid w:val="00A10DA7"/>
    <w:rsid w:val="00A11C43"/>
    <w:rsid w:val="00A13036"/>
    <w:rsid w:val="00A15B1D"/>
    <w:rsid w:val="00A52817"/>
    <w:rsid w:val="00A53166"/>
    <w:rsid w:val="00A63359"/>
    <w:rsid w:val="00A906CF"/>
    <w:rsid w:val="00AA01ED"/>
    <w:rsid w:val="00AA0F8E"/>
    <w:rsid w:val="00AA141D"/>
    <w:rsid w:val="00AA281A"/>
    <w:rsid w:val="00AA4C02"/>
    <w:rsid w:val="00AA7346"/>
    <w:rsid w:val="00AA7E0E"/>
    <w:rsid w:val="00AC13A6"/>
    <w:rsid w:val="00AE0336"/>
    <w:rsid w:val="00AE3EC4"/>
    <w:rsid w:val="00AE6C1D"/>
    <w:rsid w:val="00B00AE5"/>
    <w:rsid w:val="00B2009E"/>
    <w:rsid w:val="00B41AF1"/>
    <w:rsid w:val="00B42472"/>
    <w:rsid w:val="00B426C8"/>
    <w:rsid w:val="00B4338A"/>
    <w:rsid w:val="00B459C0"/>
    <w:rsid w:val="00B50EFE"/>
    <w:rsid w:val="00B544EF"/>
    <w:rsid w:val="00B66239"/>
    <w:rsid w:val="00B67972"/>
    <w:rsid w:val="00B7037D"/>
    <w:rsid w:val="00B751C7"/>
    <w:rsid w:val="00B845A8"/>
    <w:rsid w:val="00B9077D"/>
    <w:rsid w:val="00B92A52"/>
    <w:rsid w:val="00BB0B54"/>
    <w:rsid w:val="00BB12EC"/>
    <w:rsid w:val="00BB19F3"/>
    <w:rsid w:val="00BB787E"/>
    <w:rsid w:val="00BD3956"/>
    <w:rsid w:val="00BE65A4"/>
    <w:rsid w:val="00BF120D"/>
    <w:rsid w:val="00C123C1"/>
    <w:rsid w:val="00C14388"/>
    <w:rsid w:val="00C4738E"/>
    <w:rsid w:val="00C5489F"/>
    <w:rsid w:val="00C55142"/>
    <w:rsid w:val="00C6323A"/>
    <w:rsid w:val="00C742E0"/>
    <w:rsid w:val="00C76134"/>
    <w:rsid w:val="00C82F60"/>
    <w:rsid w:val="00CA7EEA"/>
    <w:rsid w:val="00CB162D"/>
    <w:rsid w:val="00CB64A1"/>
    <w:rsid w:val="00CB741A"/>
    <w:rsid w:val="00CC20C0"/>
    <w:rsid w:val="00CC3D32"/>
    <w:rsid w:val="00CC3D81"/>
    <w:rsid w:val="00CD6FB2"/>
    <w:rsid w:val="00CE178C"/>
    <w:rsid w:val="00D0637A"/>
    <w:rsid w:val="00D07E67"/>
    <w:rsid w:val="00D07F71"/>
    <w:rsid w:val="00D135B4"/>
    <w:rsid w:val="00D222D6"/>
    <w:rsid w:val="00D23AD9"/>
    <w:rsid w:val="00D3153A"/>
    <w:rsid w:val="00D31E0A"/>
    <w:rsid w:val="00D42B4E"/>
    <w:rsid w:val="00D52B46"/>
    <w:rsid w:val="00D53312"/>
    <w:rsid w:val="00D549AF"/>
    <w:rsid w:val="00D574D2"/>
    <w:rsid w:val="00D62DAB"/>
    <w:rsid w:val="00D76969"/>
    <w:rsid w:val="00D826B6"/>
    <w:rsid w:val="00D86891"/>
    <w:rsid w:val="00D87BA4"/>
    <w:rsid w:val="00D94E17"/>
    <w:rsid w:val="00D95BD6"/>
    <w:rsid w:val="00DA1F83"/>
    <w:rsid w:val="00DA79E5"/>
    <w:rsid w:val="00DB7EAE"/>
    <w:rsid w:val="00DC2DBC"/>
    <w:rsid w:val="00DC6DD2"/>
    <w:rsid w:val="00DE1D25"/>
    <w:rsid w:val="00E032BB"/>
    <w:rsid w:val="00E05009"/>
    <w:rsid w:val="00E2310A"/>
    <w:rsid w:val="00E2655E"/>
    <w:rsid w:val="00E3606E"/>
    <w:rsid w:val="00E41C7C"/>
    <w:rsid w:val="00E455C1"/>
    <w:rsid w:val="00E6090C"/>
    <w:rsid w:val="00E62351"/>
    <w:rsid w:val="00E62DE5"/>
    <w:rsid w:val="00E850E9"/>
    <w:rsid w:val="00E8740E"/>
    <w:rsid w:val="00E93A1A"/>
    <w:rsid w:val="00E94BC3"/>
    <w:rsid w:val="00EA0290"/>
    <w:rsid w:val="00EA21F4"/>
    <w:rsid w:val="00EB1CF5"/>
    <w:rsid w:val="00EC3C8B"/>
    <w:rsid w:val="00EF4286"/>
    <w:rsid w:val="00F12004"/>
    <w:rsid w:val="00F14E7A"/>
    <w:rsid w:val="00F206F4"/>
    <w:rsid w:val="00F2155E"/>
    <w:rsid w:val="00F219BF"/>
    <w:rsid w:val="00F2352E"/>
    <w:rsid w:val="00F24182"/>
    <w:rsid w:val="00F32576"/>
    <w:rsid w:val="00F461DF"/>
    <w:rsid w:val="00F46778"/>
    <w:rsid w:val="00F5672D"/>
    <w:rsid w:val="00F65372"/>
    <w:rsid w:val="00F65BDB"/>
    <w:rsid w:val="00F704A6"/>
    <w:rsid w:val="00F77C82"/>
    <w:rsid w:val="00F94BFF"/>
    <w:rsid w:val="00FB102F"/>
    <w:rsid w:val="00FB383A"/>
    <w:rsid w:val="00FB5DD7"/>
    <w:rsid w:val="00FC1CF6"/>
    <w:rsid w:val="00FC21C2"/>
    <w:rsid w:val="00FD0389"/>
    <w:rsid w:val="00FD131E"/>
    <w:rsid w:val="00FE496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22994"/>
  <w15:docId w15:val="{98ED9FE4-C848-4616-BF7E-FA91D269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b/>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spacing w:before="240" w:after="60"/>
      <w:outlineLvl w:val="2"/>
    </w:pPr>
    <w:rPr>
      <w:rFonts w:ascii="Cambria" w:eastAsia="Cambria" w:hAnsi="Cambria" w:cs="Cambria"/>
      <w:b/>
      <w:sz w:val="26"/>
      <w:szCs w:val="26"/>
    </w:rPr>
  </w:style>
  <w:style w:type="paragraph" w:styleId="berschrift4">
    <w:name w:val="heading 4"/>
    <w:basedOn w:val="Standard"/>
    <w:next w:val="Standard"/>
    <w:uiPriority w:val="9"/>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13353D"/>
    <w:pPr>
      <w:tabs>
        <w:tab w:val="center" w:pos="4536"/>
        <w:tab w:val="right" w:pos="9072"/>
      </w:tabs>
    </w:pPr>
  </w:style>
  <w:style w:type="character" w:customStyle="1" w:styleId="KopfzeileZchn">
    <w:name w:val="Kopfzeile Zchn"/>
    <w:basedOn w:val="Absatz-Standardschriftart"/>
    <w:link w:val="Kopfzeile"/>
    <w:uiPriority w:val="99"/>
    <w:rsid w:val="0013353D"/>
  </w:style>
  <w:style w:type="paragraph" w:styleId="Fuzeile">
    <w:name w:val="footer"/>
    <w:basedOn w:val="Standard"/>
    <w:link w:val="FuzeileZchn"/>
    <w:uiPriority w:val="99"/>
    <w:unhideWhenUsed/>
    <w:rsid w:val="0013353D"/>
    <w:pPr>
      <w:tabs>
        <w:tab w:val="center" w:pos="4536"/>
        <w:tab w:val="right" w:pos="9072"/>
      </w:tabs>
    </w:pPr>
  </w:style>
  <w:style w:type="character" w:customStyle="1" w:styleId="FuzeileZchn">
    <w:name w:val="Fußzeile Zchn"/>
    <w:basedOn w:val="Absatz-Standardschriftart"/>
    <w:link w:val="Fuzeile"/>
    <w:uiPriority w:val="99"/>
    <w:rsid w:val="0013353D"/>
  </w:style>
  <w:style w:type="paragraph" w:styleId="Sprechblasentext">
    <w:name w:val="Balloon Text"/>
    <w:basedOn w:val="Standard"/>
    <w:link w:val="SprechblasentextZchn"/>
    <w:uiPriority w:val="99"/>
    <w:semiHidden/>
    <w:unhideWhenUsed/>
    <w:rsid w:val="00E850E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50E9"/>
    <w:rPr>
      <w:rFonts w:ascii="Segoe UI" w:hAnsi="Segoe UI" w:cs="Segoe UI"/>
      <w:sz w:val="18"/>
      <w:szCs w:val="18"/>
    </w:rPr>
  </w:style>
  <w:style w:type="character" w:styleId="Kommentarzeichen">
    <w:name w:val="annotation reference"/>
    <w:basedOn w:val="Absatz-Standardschriftart"/>
    <w:uiPriority w:val="99"/>
    <w:semiHidden/>
    <w:unhideWhenUsed/>
    <w:rsid w:val="00036538"/>
    <w:rPr>
      <w:sz w:val="16"/>
      <w:szCs w:val="16"/>
    </w:rPr>
  </w:style>
  <w:style w:type="paragraph" w:styleId="Kommentartext">
    <w:name w:val="annotation text"/>
    <w:basedOn w:val="Standard"/>
    <w:link w:val="KommentartextZchn"/>
    <w:uiPriority w:val="99"/>
    <w:unhideWhenUsed/>
    <w:rsid w:val="00036538"/>
    <w:rPr>
      <w:sz w:val="20"/>
      <w:szCs w:val="20"/>
    </w:rPr>
  </w:style>
  <w:style w:type="character" w:customStyle="1" w:styleId="KommentartextZchn">
    <w:name w:val="Kommentartext Zchn"/>
    <w:basedOn w:val="Absatz-Standardschriftart"/>
    <w:link w:val="Kommentartext"/>
    <w:uiPriority w:val="99"/>
    <w:rsid w:val="00036538"/>
    <w:rPr>
      <w:sz w:val="20"/>
      <w:szCs w:val="20"/>
    </w:rPr>
  </w:style>
  <w:style w:type="paragraph" w:styleId="Kommentarthema">
    <w:name w:val="annotation subject"/>
    <w:basedOn w:val="Kommentartext"/>
    <w:next w:val="Kommentartext"/>
    <w:link w:val="KommentarthemaZchn"/>
    <w:uiPriority w:val="99"/>
    <w:semiHidden/>
    <w:unhideWhenUsed/>
    <w:rsid w:val="00036538"/>
    <w:rPr>
      <w:b/>
      <w:bCs/>
    </w:rPr>
  </w:style>
  <w:style w:type="character" w:customStyle="1" w:styleId="KommentarthemaZchn">
    <w:name w:val="Kommentarthema Zchn"/>
    <w:basedOn w:val="KommentartextZchn"/>
    <w:link w:val="Kommentarthema"/>
    <w:uiPriority w:val="99"/>
    <w:semiHidden/>
    <w:rsid w:val="00036538"/>
    <w:rPr>
      <w:b/>
      <w:bCs/>
      <w:sz w:val="20"/>
      <w:szCs w:val="20"/>
    </w:rPr>
  </w:style>
  <w:style w:type="character" w:styleId="Hyperlink">
    <w:name w:val="Hyperlink"/>
    <w:basedOn w:val="Absatz-Standardschriftart"/>
    <w:uiPriority w:val="99"/>
    <w:unhideWhenUsed/>
    <w:rsid w:val="003C4B3A"/>
    <w:rPr>
      <w:color w:val="0000FF" w:themeColor="hyperlink"/>
      <w:u w:val="single"/>
    </w:rPr>
  </w:style>
  <w:style w:type="paragraph" w:styleId="Listenabsatz">
    <w:name w:val="List Paragraph"/>
    <w:basedOn w:val="Standard"/>
    <w:uiPriority w:val="34"/>
    <w:qFormat/>
    <w:rsid w:val="00751026"/>
    <w:pPr>
      <w:spacing w:after="160" w:line="259" w:lineRule="auto"/>
      <w:ind w:left="720"/>
      <w:contextualSpacing/>
    </w:pPr>
    <w:rPr>
      <w:rFonts w:asciiTheme="minorHAnsi" w:eastAsiaTheme="minorEastAsia" w:hAnsiTheme="minorHAnsi" w:cstheme="minorBidi"/>
    </w:rPr>
  </w:style>
  <w:style w:type="paragraph" w:styleId="StandardWeb">
    <w:name w:val="Normal (Web)"/>
    <w:basedOn w:val="Standard"/>
    <w:uiPriority w:val="99"/>
    <w:semiHidden/>
    <w:unhideWhenUsed/>
    <w:rsid w:val="00C55142"/>
    <w:pPr>
      <w:spacing w:before="100" w:beforeAutospacing="1" w:after="100" w:afterAutospacing="1"/>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semiHidden/>
    <w:unhideWhenUsed/>
    <w:rsid w:val="00FC21C2"/>
    <w:rPr>
      <w:color w:val="605E5C"/>
      <w:shd w:val="clear" w:color="auto" w:fill="E1DFDD"/>
    </w:rPr>
  </w:style>
  <w:style w:type="paragraph" w:styleId="berarbeitung">
    <w:name w:val="Revision"/>
    <w:hidden/>
    <w:uiPriority w:val="99"/>
    <w:semiHidden/>
    <w:rsid w:val="00D52B46"/>
  </w:style>
  <w:style w:type="character" w:customStyle="1" w:styleId="break-words">
    <w:name w:val="break-words"/>
    <w:basedOn w:val="Absatz-Standardschriftart"/>
    <w:rsid w:val="008C56BE"/>
  </w:style>
  <w:style w:type="paragraph" w:customStyle="1" w:styleId="WW-VorformatierterText11">
    <w:name w:val="WW-Vorformatierter Text11"/>
    <w:basedOn w:val="Standard"/>
    <w:rsid w:val="00A52817"/>
    <w:pPr>
      <w:widowControl w:val="0"/>
      <w:suppressAutoHyphens/>
      <w:spacing w:line="280" w:lineRule="atLeast"/>
    </w:pPr>
    <w:rPr>
      <w:rFonts w:eastAsia="Courier New" w:cs="Times New Roman"/>
      <w:bCs/>
      <w:szCs w:val="20"/>
      <w:lang w:eastAsia="de-DE"/>
    </w:rPr>
  </w:style>
  <w:style w:type="character" w:styleId="BesuchterLink">
    <w:name w:val="FollowedHyperlink"/>
    <w:basedOn w:val="Absatz-Standardschriftart"/>
    <w:uiPriority w:val="99"/>
    <w:semiHidden/>
    <w:unhideWhenUsed/>
    <w:rsid w:val="007B6198"/>
    <w:rPr>
      <w:color w:val="800080" w:themeColor="followedHyperlink"/>
      <w:u w:val="single"/>
    </w:rPr>
  </w:style>
  <w:style w:type="paragraph" w:customStyle="1" w:styleId="Default">
    <w:name w:val="Default"/>
    <w:rsid w:val="00911D2E"/>
    <w:pPr>
      <w:autoSpaceDE w:val="0"/>
      <w:autoSpaceDN w:val="0"/>
      <w:adjustRightInd w:val="0"/>
    </w:pPr>
    <w:rPr>
      <w:rFonts w:ascii="Segoe UI" w:hAnsi="Segoe UI" w:cs="Segoe UI"/>
      <w:color w:val="000000"/>
      <w:sz w:val="24"/>
      <w:szCs w:val="24"/>
    </w:rPr>
  </w:style>
  <w:style w:type="character" w:styleId="Fett">
    <w:name w:val="Strong"/>
    <w:basedOn w:val="Absatz-Standardschriftart"/>
    <w:uiPriority w:val="22"/>
    <w:qFormat/>
    <w:rsid w:val="009F55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875859">
      <w:bodyDiv w:val="1"/>
      <w:marLeft w:val="0"/>
      <w:marRight w:val="0"/>
      <w:marTop w:val="0"/>
      <w:marBottom w:val="0"/>
      <w:divBdr>
        <w:top w:val="none" w:sz="0" w:space="0" w:color="auto"/>
        <w:left w:val="none" w:sz="0" w:space="0" w:color="auto"/>
        <w:bottom w:val="none" w:sz="0" w:space="0" w:color="auto"/>
        <w:right w:val="none" w:sz="0" w:space="0" w:color="auto"/>
      </w:divBdr>
    </w:div>
    <w:div w:id="834033582">
      <w:bodyDiv w:val="1"/>
      <w:marLeft w:val="0"/>
      <w:marRight w:val="0"/>
      <w:marTop w:val="0"/>
      <w:marBottom w:val="0"/>
      <w:divBdr>
        <w:top w:val="none" w:sz="0" w:space="0" w:color="auto"/>
        <w:left w:val="none" w:sz="0" w:space="0" w:color="auto"/>
        <w:bottom w:val="none" w:sz="0" w:space="0" w:color="auto"/>
        <w:right w:val="none" w:sz="0" w:space="0" w:color="auto"/>
      </w:divBdr>
    </w:div>
    <w:div w:id="1099064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smetic-business.com/de/programm/agenda/?limitSearchResults=1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smetic-busines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smetic-business.com" TargetMode="External"/><Relationship Id="rId4" Type="http://schemas.openxmlformats.org/officeDocument/2006/relationships/settings" Target="settings.xml"/><Relationship Id="rId9" Type="http://schemas.openxmlformats.org/officeDocument/2006/relationships/hyperlink" Target="http://www.leipziger-messe.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1F903-F117-4857-873A-28241E1CC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F315C9C6.dotm</Template>
  <TotalTime>0</TotalTime>
  <Pages>3</Pages>
  <Words>994</Words>
  <Characters>6266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Wege</dc:creator>
  <cp:lastModifiedBy>Nicole Wege</cp:lastModifiedBy>
  <cp:revision>7</cp:revision>
  <cp:lastPrinted>2025-04-08T10:49:00Z</cp:lastPrinted>
  <dcterms:created xsi:type="dcterms:W3CDTF">2025-04-08T09:58:00Z</dcterms:created>
  <dcterms:modified xsi:type="dcterms:W3CDTF">2025-04-10T12:23:00Z</dcterms:modified>
</cp:coreProperties>
</file>